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6120" w14:textId="793CE5A5" w:rsidR="00461B62" w:rsidRPr="00B60B72" w:rsidRDefault="00461B62" w:rsidP="00FF0AB6">
      <w:pPr>
        <w:spacing w:line="500" w:lineRule="exact"/>
        <w:jc w:val="center"/>
        <w:rPr>
          <w:rFonts w:ascii="游ゴシック" w:eastAsia="游ゴシック" w:hAnsi="游ゴシック"/>
          <w:b/>
          <w:bCs/>
          <w:sz w:val="32"/>
          <w:szCs w:val="32"/>
        </w:rPr>
      </w:pPr>
      <w:r w:rsidRPr="00B60B72">
        <w:rPr>
          <w:rFonts w:ascii="游ゴシック" w:eastAsia="游ゴシック" w:hAnsi="游ゴシック" w:hint="eastAsia"/>
          <w:b/>
          <w:bCs/>
          <w:sz w:val="32"/>
          <w:szCs w:val="32"/>
        </w:rPr>
        <w:t>第</w:t>
      </w:r>
      <w:r w:rsidR="008A6617">
        <w:rPr>
          <w:rFonts w:ascii="游ゴシック" w:eastAsia="游ゴシック" w:hAnsi="游ゴシック" w:hint="eastAsia"/>
          <w:b/>
          <w:bCs/>
          <w:sz w:val="32"/>
          <w:szCs w:val="32"/>
        </w:rPr>
        <w:t>28</w:t>
      </w:r>
      <w:r w:rsidRPr="00B60B72">
        <w:rPr>
          <w:rFonts w:ascii="游ゴシック" w:eastAsia="游ゴシック" w:hAnsi="游ゴシック" w:hint="eastAsia"/>
          <w:b/>
          <w:bCs/>
          <w:sz w:val="32"/>
          <w:szCs w:val="32"/>
        </w:rPr>
        <w:t>回</w:t>
      </w:r>
      <w:r w:rsidR="001B3DD0" w:rsidRPr="00B60B72">
        <w:rPr>
          <w:rFonts w:ascii="游ゴシック" w:eastAsia="游ゴシック" w:hAnsi="游ゴシック" w:hint="eastAsia"/>
          <w:b/>
          <w:bCs/>
          <w:sz w:val="32"/>
          <w:szCs w:val="32"/>
        </w:rPr>
        <w:t xml:space="preserve"> </w:t>
      </w:r>
      <w:r w:rsidRPr="00B60B72">
        <w:rPr>
          <w:rFonts w:ascii="游ゴシック" w:eastAsia="游ゴシック" w:hAnsi="游ゴシック" w:hint="eastAsia"/>
          <w:b/>
          <w:bCs/>
          <w:sz w:val="32"/>
          <w:szCs w:val="32"/>
        </w:rPr>
        <w:t>全国レディース卓球フェスティバル</w:t>
      </w:r>
    </w:p>
    <w:p w14:paraId="28369601" w14:textId="77777777" w:rsidR="009337D1" w:rsidRPr="00B60B72" w:rsidRDefault="009337D1" w:rsidP="009337D1">
      <w:pPr>
        <w:spacing w:line="300" w:lineRule="exact"/>
        <w:jc w:val="center"/>
        <w:rPr>
          <w:rFonts w:ascii="游ゴシック" w:eastAsia="游ゴシック" w:hAnsi="游ゴシック"/>
          <w:b/>
          <w:bCs/>
          <w:sz w:val="28"/>
          <w:szCs w:val="28"/>
        </w:rPr>
      </w:pPr>
    </w:p>
    <w:p w14:paraId="6BCAE278" w14:textId="7F137DD1" w:rsidR="007B7401" w:rsidRPr="00B60B72" w:rsidRDefault="007B7401"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9714D6" w:rsidRPr="00B60B72">
        <w:rPr>
          <w:rFonts w:ascii="游ゴシック" w:eastAsia="游ゴシック" w:hAnsi="游ゴシック" w:hint="eastAsia"/>
        </w:rPr>
        <w:t xml:space="preserve">　　</w:t>
      </w:r>
      <w:r w:rsidRPr="00B60B72">
        <w:rPr>
          <w:rFonts w:ascii="游ゴシック" w:eastAsia="游ゴシック" w:hAnsi="游ゴシック" w:hint="eastAsia"/>
        </w:rPr>
        <w:t xml:space="preserve">　1．期　日　　令和</w:t>
      </w:r>
      <w:r w:rsidR="008A6617">
        <w:rPr>
          <w:rFonts w:ascii="游ゴシック" w:eastAsia="游ゴシック" w:hAnsi="游ゴシック" w:hint="eastAsia"/>
        </w:rPr>
        <w:t>7</w:t>
      </w:r>
      <w:r w:rsidRPr="00B60B72">
        <w:rPr>
          <w:rFonts w:ascii="游ゴシック" w:eastAsia="游ゴシック" w:hAnsi="游ゴシック" w:hint="eastAsia"/>
        </w:rPr>
        <w:t>年</w:t>
      </w:r>
      <w:r w:rsidR="008C71F5">
        <w:rPr>
          <w:rFonts w:ascii="游ゴシック" w:eastAsia="游ゴシック" w:hAnsi="游ゴシック" w:hint="eastAsia"/>
        </w:rPr>
        <w:t>10</w:t>
      </w:r>
      <w:r w:rsidRPr="00B60B72">
        <w:rPr>
          <w:rFonts w:ascii="游ゴシック" w:eastAsia="游ゴシック" w:hAnsi="游ゴシック" w:hint="eastAsia"/>
        </w:rPr>
        <w:t>月</w:t>
      </w:r>
      <w:r w:rsidR="008C71F5">
        <w:rPr>
          <w:rFonts w:ascii="游ゴシック" w:eastAsia="游ゴシック" w:hAnsi="游ゴシック" w:hint="eastAsia"/>
        </w:rPr>
        <w:t>2</w:t>
      </w:r>
      <w:r w:rsidR="008A6617">
        <w:rPr>
          <w:rFonts w:ascii="游ゴシック" w:eastAsia="游ゴシック" w:hAnsi="游ゴシック" w:hint="eastAsia"/>
        </w:rPr>
        <w:t>9</w:t>
      </w:r>
      <w:r w:rsidRPr="00B60B72">
        <w:rPr>
          <w:rFonts w:ascii="游ゴシック" w:eastAsia="游ゴシック" w:hAnsi="游ゴシック" w:hint="eastAsia"/>
        </w:rPr>
        <w:t>日（</w:t>
      </w:r>
      <w:r w:rsidR="008A6617">
        <w:rPr>
          <w:rFonts w:ascii="游ゴシック" w:eastAsia="游ゴシック" w:hAnsi="游ゴシック" w:hint="eastAsia"/>
        </w:rPr>
        <w:t>水</w:t>
      </w:r>
      <w:r w:rsidRPr="00B60B72">
        <w:rPr>
          <w:rFonts w:ascii="游ゴシック" w:eastAsia="游ゴシック" w:hAnsi="游ゴシック" w:hint="eastAsia"/>
        </w:rPr>
        <w:t>）</w:t>
      </w:r>
      <w:r w:rsidR="00461B62" w:rsidRPr="00B60B72">
        <w:rPr>
          <w:rFonts w:ascii="游ゴシック" w:eastAsia="游ゴシック" w:hAnsi="游ゴシック" w:hint="eastAsia"/>
        </w:rPr>
        <w:t>・</w:t>
      </w:r>
      <w:r w:rsidR="008C71F5">
        <w:rPr>
          <w:rFonts w:ascii="游ゴシック" w:eastAsia="游ゴシック" w:hAnsi="游ゴシック" w:hint="eastAsia"/>
        </w:rPr>
        <w:t xml:space="preserve"> </w:t>
      </w:r>
      <w:r w:rsidR="008A6617">
        <w:rPr>
          <w:rFonts w:ascii="游ゴシック" w:eastAsia="游ゴシック" w:hAnsi="游ゴシック" w:hint="eastAsia"/>
        </w:rPr>
        <w:t>30</w:t>
      </w:r>
      <w:r w:rsidR="00461B62" w:rsidRPr="00B60B72">
        <w:rPr>
          <w:rFonts w:ascii="游ゴシック" w:eastAsia="游ゴシック" w:hAnsi="游ゴシック" w:hint="eastAsia"/>
        </w:rPr>
        <w:t>日（</w:t>
      </w:r>
      <w:r w:rsidR="008A6617">
        <w:rPr>
          <w:rFonts w:ascii="游ゴシック" w:eastAsia="游ゴシック" w:hAnsi="游ゴシック" w:hint="eastAsia"/>
        </w:rPr>
        <w:t>木</w:t>
      </w:r>
      <w:r w:rsidR="00461B62" w:rsidRPr="00B60B72">
        <w:rPr>
          <w:rFonts w:ascii="游ゴシック" w:eastAsia="游ゴシック" w:hAnsi="游ゴシック" w:hint="eastAsia"/>
        </w:rPr>
        <w:t>）</w:t>
      </w:r>
    </w:p>
    <w:p w14:paraId="57DA4DC2" w14:textId="25BCE746" w:rsidR="00461B62" w:rsidRPr="00B60B72" w:rsidRDefault="007B7401"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9714D6" w:rsidRPr="00B60B72">
        <w:rPr>
          <w:rFonts w:ascii="游ゴシック" w:eastAsia="游ゴシック" w:hAnsi="游ゴシック" w:hint="eastAsia"/>
        </w:rPr>
        <w:t xml:space="preserve">　</w:t>
      </w:r>
      <w:r w:rsidRPr="00B60B72">
        <w:rPr>
          <w:rFonts w:ascii="游ゴシック" w:eastAsia="游ゴシック" w:hAnsi="游ゴシック" w:hint="eastAsia"/>
        </w:rPr>
        <w:t xml:space="preserve">2．会　場　　</w:t>
      </w:r>
      <w:proofErr w:type="spellStart"/>
      <w:r w:rsidR="008A6617">
        <w:rPr>
          <w:rFonts w:ascii="游ゴシック" w:eastAsia="游ゴシック" w:hAnsi="游ゴシック" w:hint="eastAsia"/>
        </w:rPr>
        <w:t>Asue</w:t>
      </w:r>
      <w:proofErr w:type="spellEnd"/>
      <w:r w:rsidR="008A6617">
        <w:rPr>
          <w:rFonts w:ascii="游ゴシック" w:eastAsia="游ゴシック" w:hAnsi="游ゴシック" w:hint="eastAsia"/>
        </w:rPr>
        <w:t>アリーナ大阪（大阪市中央体育館）</w:t>
      </w:r>
    </w:p>
    <w:p w14:paraId="1954A0B8" w14:textId="57D847BD" w:rsidR="007B7401" w:rsidRPr="00B60B72" w:rsidRDefault="007B7401" w:rsidP="008A6617">
      <w:pPr>
        <w:spacing w:line="420" w:lineRule="exact"/>
        <w:ind w:firstLineChars="1100" w:firstLine="2079"/>
        <w:rPr>
          <w:rFonts w:ascii="游ゴシック" w:eastAsia="游ゴシック" w:hAnsi="游ゴシック"/>
        </w:rPr>
      </w:pPr>
      <w:r w:rsidRPr="00B60B72">
        <w:rPr>
          <w:rFonts w:ascii="游ゴシック" w:eastAsia="游ゴシック" w:hAnsi="游ゴシック" w:hint="eastAsia"/>
        </w:rPr>
        <w:t xml:space="preserve">　</w:t>
      </w:r>
      <w:r w:rsidR="00461B62" w:rsidRPr="00B60B72">
        <w:rPr>
          <w:rFonts w:ascii="游ゴシック" w:eastAsia="游ゴシック" w:hAnsi="游ゴシック" w:hint="eastAsia"/>
        </w:rPr>
        <w:t>（ 〒552-0005 大阪市港区田中3-1-40</w:t>
      </w:r>
      <w:r w:rsidRPr="00B60B72">
        <w:rPr>
          <w:rFonts w:ascii="游ゴシック" w:eastAsia="游ゴシック" w:hAnsi="游ゴシック" w:hint="eastAsia"/>
        </w:rPr>
        <w:t xml:space="preserve">　　TEL：0</w:t>
      </w:r>
      <w:r w:rsidR="00461B62" w:rsidRPr="00B60B72">
        <w:rPr>
          <w:rFonts w:ascii="游ゴシック" w:eastAsia="游ゴシック" w:hAnsi="游ゴシック" w:hint="eastAsia"/>
        </w:rPr>
        <w:t>6</w:t>
      </w:r>
      <w:r w:rsidRPr="00B60B72">
        <w:rPr>
          <w:rFonts w:ascii="游ゴシック" w:eastAsia="游ゴシック" w:hAnsi="游ゴシック" w:hint="eastAsia"/>
        </w:rPr>
        <w:t>-</w:t>
      </w:r>
      <w:r w:rsidR="00C421C5" w:rsidRPr="00B60B72">
        <w:rPr>
          <w:rFonts w:ascii="游ゴシック" w:eastAsia="游ゴシック" w:hAnsi="游ゴシック" w:hint="eastAsia"/>
        </w:rPr>
        <w:t>6</w:t>
      </w:r>
      <w:r w:rsidR="00461B62" w:rsidRPr="00B60B72">
        <w:rPr>
          <w:rFonts w:ascii="游ゴシック" w:eastAsia="游ゴシック" w:hAnsi="游ゴシック" w:hint="eastAsia"/>
        </w:rPr>
        <w:t>576</w:t>
      </w:r>
      <w:r w:rsidRPr="00B60B72">
        <w:rPr>
          <w:rFonts w:ascii="游ゴシック" w:eastAsia="游ゴシック" w:hAnsi="游ゴシック" w:hint="eastAsia"/>
        </w:rPr>
        <w:t>-</w:t>
      </w:r>
      <w:r w:rsidR="00461B62" w:rsidRPr="00B60B72">
        <w:rPr>
          <w:rFonts w:ascii="游ゴシック" w:eastAsia="游ゴシック" w:hAnsi="游ゴシック" w:hint="eastAsia"/>
        </w:rPr>
        <w:t>0800</w:t>
      </w:r>
      <w:r w:rsidR="009337D1" w:rsidRPr="00B60B72">
        <w:rPr>
          <w:rFonts w:ascii="游ゴシック" w:eastAsia="游ゴシック" w:hAnsi="游ゴシック"/>
        </w:rPr>
        <w:t xml:space="preserve"> </w:t>
      </w:r>
      <w:r w:rsidR="008F24A3" w:rsidRPr="00B60B72">
        <w:rPr>
          <w:rFonts w:ascii="游ゴシック" w:eastAsia="游ゴシック" w:hAnsi="游ゴシック" w:hint="eastAsia"/>
        </w:rPr>
        <w:t>）</w:t>
      </w:r>
    </w:p>
    <w:p w14:paraId="4AACE8B3" w14:textId="5985CA46" w:rsidR="007B7401" w:rsidRPr="00B60B72" w:rsidRDefault="007B7401"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9714D6" w:rsidRPr="00B60B72">
        <w:rPr>
          <w:rFonts w:ascii="游ゴシック" w:eastAsia="游ゴシック" w:hAnsi="游ゴシック" w:hint="eastAsia"/>
        </w:rPr>
        <w:t xml:space="preserve">　　</w:t>
      </w:r>
      <w:r w:rsidRPr="00B60B72">
        <w:rPr>
          <w:rFonts w:ascii="游ゴシック" w:eastAsia="游ゴシック" w:hAnsi="游ゴシック" w:hint="eastAsia"/>
        </w:rPr>
        <w:t xml:space="preserve">　　</w:t>
      </w:r>
      <w:r w:rsidR="00CF1398" w:rsidRPr="00B60B72">
        <w:rPr>
          <w:rFonts w:ascii="游ゴシック" w:eastAsia="游ゴシック" w:hAnsi="游ゴシック" w:hint="eastAsia"/>
        </w:rPr>
        <w:t>3</w:t>
      </w:r>
      <w:r w:rsidRPr="00B60B72">
        <w:rPr>
          <w:rFonts w:ascii="游ゴシック" w:eastAsia="游ゴシック" w:hAnsi="游ゴシック" w:hint="eastAsia"/>
        </w:rPr>
        <w:t>．競技種目</w:t>
      </w:r>
      <w:r w:rsidR="00144C0B" w:rsidRPr="00B60B72">
        <w:rPr>
          <w:rFonts w:ascii="游ゴシック" w:eastAsia="游ゴシック" w:hAnsi="游ゴシック" w:hint="eastAsia"/>
        </w:rPr>
        <w:t xml:space="preserve">　</w:t>
      </w:r>
      <w:r w:rsidR="00461B62" w:rsidRPr="00B60B72">
        <w:rPr>
          <w:rFonts w:ascii="游ゴシック" w:eastAsia="游ゴシック" w:hAnsi="游ゴシック" w:hint="eastAsia"/>
        </w:rPr>
        <w:t>①</w:t>
      </w:r>
      <w:r w:rsidR="003F4F17" w:rsidRPr="00B60B72">
        <w:rPr>
          <w:rFonts w:ascii="游ゴシック" w:eastAsia="游ゴシック" w:hAnsi="游ゴシック" w:hint="eastAsia"/>
        </w:rPr>
        <w:t xml:space="preserve"> </w:t>
      </w:r>
      <w:r w:rsidR="00C421C5" w:rsidRPr="00B60B72">
        <w:rPr>
          <w:rFonts w:ascii="游ゴシック" w:eastAsia="游ゴシック" w:hAnsi="游ゴシック" w:hint="eastAsia"/>
        </w:rPr>
        <w:t>団体</w:t>
      </w:r>
      <w:r w:rsidR="000D4AEC" w:rsidRPr="00B60B72">
        <w:rPr>
          <w:rFonts w:ascii="游ゴシック" w:eastAsia="游ゴシック" w:hAnsi="游ゴシック" w:hint="eastAsia"/>
        </w:rPr>
        <w:t>戦（２</w:t>
      </w:r>
      <w:r w:rsidR="00461B62" w:rsidRPr="00B60B72">
        <w:rPr>
          <w:rFonts w:ascii="游ゴシック" w:eastAsia="游ゴシック" w:hAnsi="游ゴシック" w:hint="eastAsia"/>
        </w:rPr>
        <w:t>単</w:t>
      </w:r>
      <w:r w:rsidR="000D4AEC" w:rsidRPr="00B60B72">
        <w:rPr>
          <w:rFonts w:ascii="游ゴシック" w:eastAsia="游ゴシック" w:hAnsi="游ゴシック" w:hint="eastAsia"/>
        </w:rPr>
        <w:t>１</w:t>
      </w:r>
      <w:r w:rsidR="00461B62" w:rsidRPr="00B60B72">
        <w:rPr>
          <w:rFonts w:ascii="游ゴシック" w:eastAsia="游ゴシック" w:hAnsi="游ゴシック" w:hint="eastAsia"/>
        </w:rPr>
        <w:t>複</w:t>
      </w:r>
      <w:r w:rsidR="000D4AEC" w:rsidRPr="00B60B72">
        <w:rPr>
          <w:rFonts w:ascii="游ゴシック" w:eastAsia="游ゴシック" w:hAnsi="游ゴシック" w:hint="eastAsia"/>
        </w:rPr>
        <w:t>）</w:t>
      </w:r>
      <w:r w:rsidR="00461B62" w:rsidRPr="00B60B72">
        <w:rPr>
          <w:rFonts w:ascii="游ゴシック" w:eastAsia="游ゴシック" w:hAnsi="游ゴシック" w:hint="eastAsia"/>
        </w:rPr>
        <w:t>…代表数に制限なし</w:t>
      </w:r>
    </w:p>
    <w:p w14:paraId="030A9BC5" w14:textId="5AFCFC79" w:rsidR="00461B62" w:rsidRPr="00B60B72" w:rsidRDefault="00461B62" w:rsidP="00C047F0">
      <w:pPr>
        <w:spacing w:line="320" w:lineRule="exact"/>
        <w:rPr>
          <w:rFonts w:ascii="游ゴシック" w:eastAsia="游ゴシック" w:hAnsi="游ゴシック"/>
        </w:rPr>
      </w:pPr>
      <w:r w:rsidRPr="00B60B72">
        <w:rPr>
          <w:rFonts w:ascii="游ゴシック" w:eastAsia="游ゴシック" w:hAnsi="游ゴシック" w:hint="eastAsia"/>
        </w:rPr>
        <w:t xml:space="preserve">　　　　　　　　　　　　</w:t>
      </w:r>
      <w:r w:rsidR="000206FE">
        <w:rPr>
          <w:rFonts w:ascii="游ゴシック" w:eastAsia="游ゴシック" w:hAnsi="游ゴシック" w:hint="eastAsia"/>
        </w:rPr>
        <w:t>（</w:t>
      </w:r>
      <w:r w:rsidRPr="00B60B72">
        <w:rPr>
          <w:rFonts w:ascii="游ゴシック" w:eastAsia="游ゴシック" w:hAnsi="游ゴシック" w:hint="eastAsia"/>
        </w:rPr>
        <w:t>かんな）　選手4名の合計年齢が220歳までのチーム</w:t>
      </w:r>
    </w:p>
    <w:p w14:paraId="1AB7BE82" w14:textId="17E5141E" w:rsidR="00461B62" w:rsidRPr="00B60B72" w:rsidRDefault="00461B62" w:rsidP="00C047F0">
      <w:pPr>
        <w:spacing w:line="320" w:lineRule="exact"/>
        <w:rPr>
          <w:rFonts w:ascii="游ゴシック" w:eastAsia="游ゴシック" w:hAnsi="游ゴシック"/>
        </w:rPr>
      </w:pPr>
      <w:r w:rsidRPr="00B60B72">
        <w:rPr>
          <w:rFonts w:ascii="游ゴシック" w:eastAsia="游ゴシック" w:hAnsi="游ゴシック" w:hint="eastAsia"/>
        </w:rPr>
        <w:t xml:space="preserve">　　　　　　　　　　　　（ききょう）選手4名の合計年齢が221歳～240歳までのチーム</w:t>
      </w:r>
    </w:p>
    <w:p w14:paraId="23C8C5F0" w14:textId="6A398584" w:rsidR="00461B62" w:rsidRPr="00B60B72" w:rsidRDefault="00461B62" w:rsidP="00C047F0">
      <w:pPr>
        <w:spacing w:line="320" w:lineRule="exact"/>
        <w:rPr>
          <w:rFonts w:ascii="游ゴシック" w:eastAsia="游ゴシック" w:hAnsi="游ゴシック"/>
        </w:rPr>
      </w:pPr>
      <w:r w:rsidRPr="00B60B72">
        <w:rPr>
          <w:rFonts w:ascii="游ゴシック" w:eastAsia="游ゴシック" w:hAnsi="游ゴシック" w:hint="eastAsia"/>
        </w:rPr>
        <w:t xml:space="preserve">　　　　　　　　　　　　（くちなし）選手4名の合計年齢が241歳～260歳までのチーム</w:t>
      </w:r>
    </w:p>
    <w:p w14:paraId="3BC40740" w14:textId="5B160F05" w:rsidR="00461B62" w:rsidRPr="00B60B72" w:rsidRDefault="00461B62" w:rsidP="00C047F0">
      <w:pPr>
        <w:spacing w:line="320" w:lineRule="exact"/>
        <w:rPr>
          <w:rFonts w:ascii="游ゴシック" w:eastAsia="游ゴシック" w:hAnsi="游ゴシック"/>
        </w:rPr>
      </w:pPr>
      <w:r w:rsidRPr="00B60B72">
        <w:rPr>
          <w:rFonts w:ascii="游ゴシック" w:eastAsia="游ゴシック" w:hAnsi="游ゴシック" w:hint="eastAsia"/>
        </w:rPr>
        <w:t xml:space="preserve">　　　　　　　　　　　　（けいとう）選手4名の合計年齢が261歳～280歳までのチーム</w:t>
      </w:r>
    </w:p>
    <w:p w14:paraId="784B1126" w14:textId="485E1CC2" w:rsidR="00461B62" w:rsidRPr="00B60B72" w:rsidRDefault="00461B62" w:rsidP="00C047F0">
      <w:pPr>
        <w:spacing w:line="320" w:lineRule="exact"/>
        <w:rPr>
          <w:rFonts w:ascii="游ゴシック" w:eastAsia="游ゴシック" w:hAnsi="游ゴシック"/>
        </w:rPr>
      </w:pPr>
      <w:r w:rsidRPr="00B60B72">
        <w:rPr>
          <w:rFonts w:ascii="游ゴシック" w:eastAsia="游ゴシック" w:hAnsi="游ゴシック" w:hint="eastAsia"/>
        </w:rPr>
        <w:t xml:space="preserve">　　　　　　　　　　　　（こすもす）選手4名の合計年齢が281歳以上のチーム</w:t>
      </w:r>
    </w:p>
    <w:p w14:paraId="688E643C" w14:textId="719691E5" w:rsidR="003F4F17" w:rsidRDefault="003F4F17" w:rsidP="00C047F0">
      <w:pPr>
        <w:spacing w:line="320" w:lineRule="exact"/>
        <w:rPr>
          <w:rFonts w:ascii="游ゴシック" w:eastAsia="游ゴシック" w:hAnsi="游ゴシック"/>
        </w:rPr>
      </w:pPr>
      <w:r w:rsidRPr="00B60B72">
        <w:rPr>
          <w:rFonts w:ascii="游ゴシック" w:eastAsia="游ゴシック" w:hAnsi="游ゴシック" w:hint="eastAsia"/>
        </w:rPr>
        <w:t xml:space="preserve">　　　　　　　　　　</w:t>
      </w:r>
      <w:r w:rsidR="0006737D" w:rsidRPr="00B60B72">
        <w:rPr>
          <w:rFonts w:ascii="游ゴシック" w:eastAsia="游ゴシック" w:hAnsi="游ゴシック" w:hint="eastAsia"/>
        </w:rPr>
        <w:t xml:space="preserve"> </w:t>
      </w:r>
      <w:r w:rsidR="0006737D" w:rsidRPr="00B60B72">
        <w:rPr>
          <w:rFonts w:ascii="游ゴシック" w:eastAsia="游ゴシック" w:hAnsi="游ゴシック"/>
        </w:rPr>
        <w:t xml:space="preserve"> </w:t>
      </w:r>
      <w:r w:rsidRPr="00B60B72">
        <w:rPr>
          <w:rFonts w:ascii="游ゴシック" w:eastAsia="游ゴシック" w:hAnsi="游ゴシック" w:hint="eastAsia"/>
        </w:rPr>
        <w:t xml:space="preserve">　　※但し、合計年齢が多いチームが、合計年齢の少ない種目への出場を認める。</w:t>
      </w:r>
    </w:p>
    <w:p w14:paraId="3E817C59" w14:textId="77777777" w:rsidR="00F61A8F" w:rsidRPr="00B60B72" w:rsidRDefault="00F61A8F" w:rsidP="00F61A8F">
      <w:pPr>
        <w:spacing w:line="100" w:lineRule="exact"/>
        <w:rPr>
          <w:rFonts w:ascii="游ゴシック" w:eastAsia="游ゴシック" w:hAnsi="游ゴシック" w:hint="eastAsia"/>
        </w:rPr>
      </w:pPr>
    </w:p>
    <w:p w14:paraId="6AA32EF6" w14:textId="0DC276CB" w:rsidR="003F4F17" w:rsidRPr="00B60B72" w:rsidRDefault="003F4F17" w:rsidP="00C047F0">
      <w:pPr>
        <w:spacing w:line="320" w:lineRule="exact"/>
        <w:rPr>
          <w:rFonts w:ascii="游ゴシック" w:eastAsia="游ゴシック" w:hAnsi="游ゴシック"/>
        </w:rPr>
      </w:pPr>
      <w:r w:rsidRPr="00B60B72">
        <w:rPr>
          <w:rFonts w:ascii="游ゴシック" w:eastAsia="游ゴシック" w:hAnsi="游ゴシック" w:hint="eastAsia"/>
        </w:rPr>
        <w:t xml:space="preserve">　　　　　　　　　　　 ② 個人戦</w:t>
      </w:r>
    </w:p>
    <w:p w14:paraId="78541280" w14:textId="52DCAB3A" w:rsidR="003F4F17" w:rsidRPr="00B60B72" w:rsidRDefault="003F4F17" w:rsidP="00C047F0">
      <w:pPr>
        <w:spacing w:line="320" w:lineRule="exact"/>
        <w:rPr>
          <w:rFonts w:ascii="游ゴシック" w:eastAsia="游ゴシック" w:hAnsi="游ゴシック"/>
        </w:rPr>
      </w:pPr>
      <w:r w:rsidRPr="00B60B72">
        <w:rPr>
          <w:rFonts w:ascii="游ゴシック" w:eastAsia="游ゴシック" w:hAnsi="游ゴシック" w:hint="eastAsia"/>
        </w:rPr>
        <w:t xml:space="preserve">　　　　　　　　　　　　（1部）30～44</w:t>
      </w:r>
      <w:r w:rsidR="00C047F0" w:rsidRPr="00B60B72">
        <w:rPr>
          <w:rFonts w:ascii="游ゴシック" w:eastAsia="游ゴシック" w:hAnsi="游ゴシック" w:hint="eastAsia"/>
        </w:rPr>
        <w:t>歳【</w:t>
      </w:r>
      <w:r w:rsidR="0006737D" w:rsidRPr="00B60B72">
        <w:rPr>
          <w:rFonts w:ascii="游ゴシック" w:eastAsia="游ゴシック" w:hAnsi="游ゴシック" w:hint="eastAsia"/>
        </w:rPr>
        <w:t xml:space="preserve"> </w:t>
      </w:r>
      <w:r w:rsidR="00C047F0" w:rsidRPr="00B60B72">
        <w:rPr>
          <w:rFonts w:ascii="游ゴシック" w:eastAsia="游ゴシック" w:hAnsi="游ゴシック" w:hint="eastAsia"/>
        </w:rPr>
        <w:t>2</w:t>
      </w:r>
      <w:r w:rsidR="0006737D" w:rsidRPr="00B60B72">
        <w:rPr>
          <w:rFonts w:ascii="游ゴシック" w:eastAsia="游ゴシック" w:hAnsi="游ゴシック"/>
        </w:rPr>
        <w:t xml:space="preserve"> </w:t>
      </w:r>
      <w:r w:rsidR="00C047F0" w:rsidRPr="00B60B72">
        <w:rPr>
          <w:rFonts w:ascii="游ゴシック" w:eastAsia="游ゴシック" w:hAnsi="游ゴシック" w:hint="eastAsia"/>
        </w:rPr>
        <w:t>】　（2部）45～49歳【</w:t>
      </w:r>
      <w:r w:rsidR="0006737D" w:rsidRPr="00B60B72">
        <w:rPr>
          <w:rFonts w:ascii="游ゴシック" w:eastAsia="游ゴシック" w:hAnsi="游ゴシック" w:hint="eastAsia"/>
        </w:rPr>
        <w:t xml:space="preserve"> </w:t>
      </w:r>
      <w:r w:rsidR="00C047F0" w:rsidRPr="00B60B72">
        <w:rPr>
          <w:rFonts w:ascii="游ゴシック" w:eastAsia="游ゴシック" w:hAnsi="游ゴシック" w:hint="eastAsia"/>
        </w:rPr>
        <w:t>2</w:t>
      </w:r>
      <w:r w:rsidR="0006737D" w:rsidRPr="00B60B72">
        <w:rPr>
          <w:rFonts w:ascii="游ゴシック" w:eastAsia="游ゴシック" w:hAnsi="游ゴシック"/>
        </w:rPr>
        <w:t xml:space="preserve"> </w:t>
      </w:r>
      <w:r w:rsidR="00C047F0" w:rsidRPr="00B60B72">
        <w:rPr>
          <w:rFonts w:ascii="游ゴシック" w:eastAsia="游ゴシック" w:hAnsi="游ゴシック" w:hint="eastAsia"/>
        </w:rPr>
        <w:t>】　（3部）50～54歳【</w:t>
      </w:r>
      <w:r w:rsidR="0006737D" w:rsidRPr="00B60B72">
        <w:rPr>
          <w:rFonts w:ascii="游ゴシック" w:eastAsia="游ゴシック" w:hAnsi="游ゴシック" w:hint="eastAsia"/>
        </w:rPr>
        <w:t xml:space="preserve"> </w:t>
      </w:r>
      <w:r w:rsidR="00C047F0" w:rsidRPr="00B60B72">
        <w:rPr>
          <w:rFonts w:ascii="游ゴシック" w:eastAsia="游ゴシック" w:hAnsi="游ゴシック" w:hint="eastAsia"/>
        </w:rPr>
        <w:t>4</w:t>
      </w:r>
      <w:r w:rsidR="0006737D" w:rsidRPr="00B60B72">
        <w:rPr>
          <w:rFonts w:ascii="游ゴシック" w:eastAsia="游ゴシック" w:hAnsi="游ゴシック"/>
        </w:rPr>
        <w:t xml:space="preserve"> </w:t>
      </w:r>
      <w:r w:rsidR="00C047F0" w:rsidRPr="00B60B72">
        <w:rPr>
          <w:rFonts w:ascii="游ゴシック" w:eastAsia="游ゴシック" w:hAnsi="游ゴシック" w:hint="eastAsia"/>
        </w:rPr>
        <w:t>】</w:t>
      </w:r>
    </w:p>
    <w:p w14:paraId="1C4A389E" w14:textId="329E65B7" w:rsidR="00C047F0" w:rsidRPr="00B60B72" w:rsidRDefault="00C047F0" w:rsidP="00C047F0">
      <w:pPr>
        <w:spacing w:line="320" w:lineRule="exact"/>
        <w:rPr>
          <w:rFonts w:ascii="游ゴシック" w:eastAsia="游ゴシック" w:hAnsi="游ゴシック"/>
        </w:rPr>
      </w:pPr>
      <w:r w:rsidRPr="00B60B72">
        <w:rPr>
          <w:rFonts w:ascii="游ゴシック" w:eastAsia="游ゴシック" w:hAnsi="游ゴシック" w:hint="eastAsia"/>
        </w:rPr>
        <w:t xml:space="preserve">　　　　　　　　　　　　（4部）55～59歳【</w:t>
      </w:r>
      <w:r w:rsidR="0006737D" w:rsidRPr="00B60B72">
        <w:rPr>
          <w:rFonts w:ascii="游ゴシック" w:eastAsia="游ゴシック" w:hAnsi="游ゴシック" w:hint="eastAsia"/>
        </w:rPr>
        <w:t xml:space="preserve"> </w:t>
      </w:r>
      <w:r w:rsidRPr="00B60B72">
        <w:rPr>
          <w:rFonts w:ascii="游ゴシック" w:eastAsia="游ゴシック" w:hAnsi="游ゴシック" w:hint="eastAsia"/>
        </w:rPr>
        <w:t>4</w:t>
      </w:r>
      <w:r w:rsidR="0006737D" w:rsidRPr="00B60B72">
        <w:rPr>
          <w:rFonts w:ascii="游ゴシック" w:eastAsia="游ゴシック" w:hAnsi="游ゴシック"/>
        </w:rPr>
        <w:t xml:space="preserve"> </w:t>
      </w:r>
      <w:r w:rsidRPr="00B60B72">
        <w:rPr>
          <w:rFonts w:ascii="游ゴシック" w:eastAsia="游ゴシック" w:hAnsi="游ゴシック" w:hint="eastAsia"/>
        </w:rPr>
        <w:t>】　（5部）60～64歳【</w:t>
      </w:r>
      <w:r w:rsidR="0006737D" w:rsidRPr="00B60B72">
        <w:rPr>
          <w:rFonts w:ascii="游ゴシック" w:eastAsia="游ゴシック" w:hAnsi="游ゴシック" w:hint="eastAsia"/>
        </w:rPr>
        <w:t xml:space="preserve"> </w:t>
      </w:r>
      <w:r w:rsidRPr="00B60B72">
        <w:rPr>
          <w:rFonts w:ascii="游ゴシック" w:eastAsia="游ゴシック" w:hAnsi="游ゴシック" w:hint="eastAsia"/>
        </w:rPr>
        <w:t>4</w:t>
      </w:r>
      <w:r w:rsidR="0006737D" w:rsidRPr="00B60B72">
        <w:rPr>
          <w:rFonts w:ascii="游ゴシック" w:eastAsia="游ゴシック" w:hAnsi="游ゴシック"/>
        </w:rPr>
        <w:t xml:space="preserve"> </w:t>
      </w:r>
      <w:r w:rsidRPr="00B60B72">
        <w:rPr>
          <w:rFonts w:ascii="游ゴシック" w:eastAsia="游ゴシック" w:hAnsi="游ゴシック" w:hint="eastAsia"/>
        </w:rPr>
        <w:t>】　（6部）65～69歳【</w:t>
      </w:r>
      <w:r w:rsidR="0006737D" w:rsidRPr="00B60B72">
        <w:rPr>
          <w:rFonts w:ascii="游ゴシック" w:eastAsia="游ゴシック" w:hAnsi="游ゴシック" w:hint="eastAsia"/>
        </w:rPr>
        <w:t xml:space="preserve"> </w:t>
      </w:r>
      <w:r w:rsidRPr="00B60B72">
        <w:rPr>
          <w:rFonts w:ascii="游ゴシック" w:eastAsia="游ゴシック" w:hAnsi="游ゴシック" w:hint="eastAsia"/>
        </w:rPr>
        <w:t>4</w:t>
      </w:r>
      <w:r w:rsidR="0006737D" w:rsidRPr="00B60B72">
        <w:rPr>
          <w:rFonts w:ascii="游ゴシック" w:eastAsia="游ゴシック" w:hAnsi="游ゴシック"/>
        </w:rPr>
        <w:t xml:space="preserve"> </w:t>
      </w:r>
      <w:r w:rsidRPr="00B60B72">
        <w:rPr>
          <w:rFonts w:ascii="游ゴシック" w:eastAsia="游ゴシック" w:hAnsi="游ゴシック" w:hint="eastAsia"/>
        </w:rPr>
        <w:t>】</w:t>
      </w:r>
    </w:p>
    <w:p w14:paraId="61E3D9E5" w14:textId="7AFBEE41" w:rsidR="00C047F0" w:rsidRPr="00B60B72" w:rsidRDefault="00C047F0" w:rsidP="00C047F0">
      <w:pPr>
        <w:spacing w:line="320" w:lineRule="exact"/>
        <w:rPr>
          <w:rFonts w:ascii="游ゴシック" w:eastAsia="游ゴシック" w:hAnsi="游ゴシック"/>
        </w:rPr>
      </w:pPr>
      <w:r w:rsidRPr="00B60B72">
        <w:rPr>
          <w:rFonts w:ascii="游ゴシック" w:eastAsia="游ゴシック" w:hAnsi="游ゴシック" w:hint="eastAsia"/>
        </w:rPr>
        <w:t xml:space="preserve">　　　　　　　　　　　　（7部）70～74歳【</w:t>
      </w:r>
      <w:r w:rsidR="0006737D" w:rsidRPr="00B60B72">
        <w:rPr>
          <w:rFonts w:ascii="游ゴシック" w:eastAsia="游ゴシック" w:hAnsi="游ゴシック" w:hint="eastAsia"/>
        </w:rPr>
        <w:t xml:space="preserve"> </w:t>
      </w:r>
      <w:r w:rsidRPr="00B60B72">
        <w:rPr>
          <w:rFonts w:ascii="游ゴシック" w:eastAsia="游ゴシック" w:hAnsi="游ゴシック" w:hint="eastAsia"/>
        </w:rPr>
        <w:t>4</w:t>
      </w:r>
      <w:r w:rsidR="0006737D" w:rsidRPr="00B60B72">
        <w:rPr>
          <w:rFonts w:ascii="游ゴシック" w:eastAsia="游ゴシック" w:hAnsi="游ゴシック"/>
        </w:rPr>
        <w:t xml:space="preserve"> </w:t>
      </w:r>
      <w:r w:rsidRPr="00B60B72">
        <w:rPr>
          <w:rFonts w:ascii="游ゴシック" w:eastAsia="游ゴシック" w:hAnsi="游ゴシック" w:hint="eastAsia"/>
        </w:rPr>
        <w:t>】　（8部）75～79歳【</w:t>
      </w:r>
      <w:r w:rsidR="0006737D" w:rsidRPr="00B60B72">
        <w:rPr>
          <w:rFonts w:ascii="游ゴシック" w:eastAsia="游ゴシック" w:hAnsi="游ゴシック" w:hint="eastAsia"/>
        </w:rPr>
        <w:t xml:space="preserve"> </w:t>
      </w:r>
      <w:r w:rsidRPr="00B60B72">
        <w:rPr>
          <w:rFonts w:ascii="游ゴシック" w:eastAsia="游ゴシック" w:hAnsi="游ゴシック" w:hint="eastAsia"/>
        </w:rPr>
        <w:t>2</w:t>
      </w:r>
      <w:r w:rsidR="0006737D" w:rsidRPr="00B60B72">
        <w:rPr>
          <w:rFonts w:ascii="游ゴシック" w:eastAsia="游ゴシック" w:hAnsi="游ゴシック"/>
        </w:rPr>
        <w:t xml:space="preserve"> </w:t>
      </w:r>
      <w:r w:rsidRPr="00B60B72">
        <w:rPr>
          <w:rFonts w:ascii="游ゴシック" w:eastAsia="游ゴシック" w:hAnsi="游ゴシック" w:hint="eastAsia"/>
        </w:rPr>
        <w:t>】　（9部）80歳以上【</w:t>
      </w:r>
      <w:r w:rsidR="0006737D" w:rsidRPr="00B60B72">
        <w:rPr>
          <w:rFonts w:ascii="游ゴシック" w:eastAsia="游ゴシック" w:hAnsi="游ゴシック" w:hint="eastAsia"/>
        </w:rPr>
        <w:t xml:space="preserve"> </w:t>
      </w:r>
      <w:r w:rsidRPr="00B60B72">
        <w:rPr>
          <w:rFonts w:ascii="游ゴシック" w:eastAsia="游ゴシック" w:hAnsi="游ゴシック" w:hint="eastAsia"/>
        </w:rPr>
        <w:t>2</w:t>
      </w:r>
      <w:r w:rsidR="0006737D" w:rsidRPr="00B60B72">
        <w:rPr>
          <w:rFonts w:ascii="游ゴシック" w:eastAsia="游ゴシック" w:hAnsi="游ゴシック"/>
        </w:rPr>
        <w:t xml:space="preserve"> </w:t>
      </w:r>
      <w:r w:rsidRPr="00B60B72">
        <w:rPr>
          <w:rFonts w:ascii="游ゴシック" w:eastAsia="游ゴシック" w:hAnsi="游ゴシック" w:hint="eastAsia"/>
        </w:rPr>
        <w:t>】</w:t>
      </w:r>
    </w:p>
    <w:p w14:paraId="06E68399" w14:textId="2A0853BF" w:rsidR="00461B62" w:rsidRPr="00B60B72" w:rsidRDefault="00C047F0" w:rsidP="00C047F0">
      <w:pPr>
        <w:spacing w:line="320" w:lineRule="exact"/>
        <w:rPr>
          <w:rFonts w:ascii="游ゴシック" w:eastAsia="游ゴシック" w:hAnsi="游ゴシック"/>
        </w:rPr>
      </w:pPr>
      <w:r w:rsidRPr="00B60B72">
        <w:rPr>
          <w:rFonts w:ascii="游ゴシック" w:eastAsia="游ゴシック" w:hAnsi="游ゴシック" w:hint="eastAsia"/>
        </w:rPr>
        <w:t xml:space="preserve">　　　　　　　　　　　　　※【　】内は参加枠</w:t>
      </w:r>
    </w:p>
    <w:p w14:paraId="4E23695A" w14:textId="7DE8D77D" w:rsidR="00C047F0" w:rsidRPr="00B60B72" w:rsidRDefault="00144C0B"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CF1398" w:rsidRPr="00B60B72">
        <w:rPr>
          <w:rFonts w:ascii="游ゴシック" w:eastAsia="游ゴシック" w:hAnsi="游ゴシック" w:hint="eastAsia"/>
        </w:rPr>
        <w:t>4</w:t>
      </w:r>
      <w:r w:rsidR="002D2E73" w:rsidRPr="00B60B72">
        <w:rPr>
          <w:rFonts w:ascii="游ゴシック" w:eastAsia="游ゴシック" w:hAnsi="游ゴシック" w:hint="eastAsia"/>
        </w:rPr>
        <w:t>．</w:t>
      </w:r>
      <w:r w:rsidR="00BF0F86" w:rsidRPr="00B60B72">
        <w:rPr>
          <w:rFonts w:ascii="游ゴシック" w:eastAsia="游ゴシック" w:hAnsi="游ゴシック" w:hint="eastAsia"/>
        </w:rPr>
        <w:t>競技</w:t>
      </w:r>
      <w:r w:rsidR="009714D6" w:rsidRPr="00B60B72">
        <w:rPr>
          <w:rFonts w:ascii="游ゴシック" w:eastAsia="游ゴシック" w:hAnsi="游ゴシック" w:hint="eastAsia"/>
        </w:rPr>
        <w:t xml:space="preserve">方法　</w:t>
      </w:r>
      <w:r w:rsidR="00C047F0" w:rsidRPr="00B60B72">
        <w:rPr>
          <w:rFonts w:ascii="游ゴシック" w:eastAsia="游ゴシック" w:hAnsi="游ゴシック" w:hint="eastAsia"/>
        </w:rPr>
        <w:t>① 団体戦</w:t>
      </w:r>
    </w:p>
    <w:p w14:paraId="67BAB9AF" w14:textId="7113FAA2" w:rsidR="00D85CEC" w:rsidRPr="00B60B72" w:rsidRDefault="009714D6"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BF0F86" w:rsidRPr="00B60B72">
        <w:rPr>
          <w:rFonts w:ascii="游ゴシック" w:eastAsia="游ゴシック" w:hAnsi="游ゴシック" w:hint="eastAsia"/>
        </w:rPr>
        <w:t xml:space="preserve">　　　　　　　　　 </w:t>
      </w:r>
      <w:r w:rsidR="000D4AEC" w:rsidRPr="00B60B72">
        <w:rPr>
          <w:rFonts w:ascii="游ゴシック" w:eastAsia="游ゴシック" w:hAnsi="游ゴシック" w:hint="eastAsia"/>
        </w:rPr>
        <w:t>(1)</w:t>
      </w:r>
      <w:r w:rsidR="00C047F0" w:rsidRPr="00B60B72">
        <w:rPr>
          <w:rFonts w:ascii="游ゴシック" w:eastAsia="游ゴシック" w:hAnsi="游ゴシック" w:hint="eastAsia"/>
        </w:rPr>
        <w:t>チーム編成</w:t>
      </w:r>
    </w:p>
    <w:p w14:paraId="26830BDE" w14:textId="5E583CA4" w:rsidR="00C047F0" w:rsidRPr="00B60B72" w:rsidRDefault="00C047F0"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選手4名を登録し、競技は2シングルス1ダブルスで行う。</w:t>
      </w:r>
    </w:p>
    <w:p w14:paraId="7A1B5271" w14:textId="05E35DB8" w:rsidR="00C047F0" w:rsidRPr="00B60B72" w:rsidRDefault="00C047F0"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合計年齢の範囲内で補欠を登録してもよい。</w:t>
      </w:r>
    </w:p>
    <w:p w14:paraId="150915F1" w14:textId="48605FFB" w:rsidR="000D4AEC" w:rsidRPr="00B60B72" w:rsidRDefault="000D4AEC"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(2)</w:t>
      </w:r>
      <w:r w:rsidR="00C047F0" w:rsidRPr="00B60B72">
        <w:rPr>
          <w:rFonts w:ascii="游ゴシック" w:eastAsia="游ゴシック" w:hAnsi="游ゴシック" w:hint="eastAsia"/>
        </w:rPr>
        <w:t>オーダー順序</w:t>
      </w:r>
    </w:p>
    <w:p w14:paraId="3C5DDC78" w14:textId="2403D6C5" w:rsidR="000D4AEC" w:rsidRPr="00B60B72" w:rsidRDefault="000D4AEC"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C047F0" w:rsidRPr="00B60B72">
        <w:rPr>
          <w:rFonts w:ascii="游ゴシック" w:eastAsia="游ゴシック" w:hAnsi="游ゴシック" w:hint="eastAsia"/>
        </w:rPr>
        <w:t xml:space="preserve">　 １．シングルス　　２．ダブルス　　３．シングルス</w:t>
      </w:r>
    </w:p>
    <w:p w14:paraId="42531C0F" w14:textId="6A806489" w:rsidR="00C047F0" w:rsidRPr="00B60B72" w:rsidRDefault="00C047F0"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出場選手がシングルスとダブルスに重複して出場することはできないが、試合毎に</w:t>
      </w:r>
    </w:p>
    <w:p w14:paraId="393FDCBB" w14:textId="583DCE97" w:rsidR="000D4AEC" w:rsidRPr="00B60B72" w:rsidRDefault="000D4AEC"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C047F0" w:rsidRPr="00B60B72">
        <w:rPr>
          <w:rFonts w:ascii="游ゴシック" w:eastAsia="游ゴシック" w:hAnsi="游ゴシック" w:hint="eastAsia"/>
        </w:rPr>
        <w:t>変更することはできる。</w:t>
      </w:r>
    </w:p>
    <w:p w14:paraId="621991F6" w14:textId="715096D9" w:rsidR="009714D6" w:rsidRPr="00B60B72" w:rsidRDefault="00144C0B"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CF1398" w:rsidRPr="00B60B72">
        <w:rPr>
          <w:rFonts w:ascii="游ゴシック" w:eastAsia="游ゴシック" w:hAnsi="游ゴシック" w:hint="eastAsia"/>
        </w:rPr>
        <w:t>5</w:t>
      </w:r>
      <w:r w:rsidR="00D85CEC" w:rsidRPr="00B60B72">
        <w:rPr>
          <w:rFonts w:ascii="游ゴシック" w:eastAsia="游ゴシック" w:hAnsi="游ゴシック" w:hint="eastAsia"/>
        </w:rPr>
        <w:t>．競技ルー</w:t>
      </w:r>
      <w:r w:rsidR="00234FF9" w:rsidRPr="00B60B72">
        <w:rPr>
          <w:rFonts w:ascii="游ゴシック" w:eastAsia="游ゴシック" w:hAnsi="游ゴシック" w:hint="eastAsia"/>
        </w:rPr>
        <w:t>ル</w:t>
      </w:r>
      <w:r w:rsidR="003E1FB3" w:rsidRPr="00B60B72">
        <w:rPr>
          <w:rFonts w:ascii="游ゴシック" w:eastAsia="游ゴシック" w:hAnsi="游ゴシック" w:hint="eastAsia"/>
        </w:rPr>
        <w:t>・</w:t>
      </w:r>
      <w:r w:rsidR="00D85CEC" w:rsidRPr="00B60B72">
        <w:rPr>
          <w:rFonts w:ascii="游ゴシック" w:eastAsia="游ゴシック" w:hAnsi="游ゴシック" w:hint="eastAsia"/>
        </w:rPr>
        <w:t>現行の</w:t>
      </w:r>
      <w:r w:rsidR="00BF6620" w:rsidRPr="00B60B72">
        <w:rPr>
          <w:rFonts w:ascii="游ゴシック" w:eastAsia="游ゴシック" w:hAnsi="游ゴシック" w:hint="eastAsia"/>
        </w:rPr>
        <w:t>日本卓球ルールによる。</w:t>
      </w:r>
    </w:p>
    <w:p w14:paraId="69908EA3" w14:textId="3A21ABC3" w:rsidR="009714D6" w:rsidRPr="00B60B72" w:rsidRDefault="009714D6"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CF1398" w:rsidRPr="00B60B72">
        <w:rPr>
          <w:rFonts w:ascii="游ゴシック" w:eastAsia="游ゴシック" w:hAnsi="游ゴシック" w:hint="eastAsia"/>
        </w:rPr>
        <w:t>6</w:t>
      </w:r>
      <w:r w:rsidRPr="00B60B72">
        <w:rPr>
          <w:rFonts w:ascii="游ゴシック" w:eastAsia="游ゴシック" w:hAnsi="游ゴシック" w:hint="eastAsia"/>
        </w:rPr>
        <w:t>．</w:t>
      </w:r>
      <w:r w:rsidR="00D85CEC" w:rsidRPr="00B60B72">
        <w:rPr>
          <w:rFonts w:ascii="游ゴシック" w:eastAsia="游ゴシック" w:hAnsi="游ゴシック" w:hint="eastAsia"/>
        </w:rPr>
        <w:t>使用球</w:t>
      </w:r>
      <w:r w:rsidRPr="00B60B72">
        <w:rPr>
          <w:rFonts w:ascii="游ゴシック" w:eastAsia="游ゴシック" w:hAnsi="游ゴシック" w:hint="eastAsia"/>
        </w:rPr>
        <w:t xml:space="preserve">　</w:t>
      </w:r>
      <w:r w:rsidR="00D85CEC" w:rsidRPr="00B60B72">
        <w:rPr>
          <w:rFonts w:ascii="游ゴシック" w:eastAsia="游ゴシック" w:hAnsi="游ゴシック" w:hint="eastAsia"/>
        </w:rPr>
        <w:t xml:space="preserve">　</w:t>
      </w:r>
      <w:r w:rsidR="003E1FB3" w:rsidRPr="00B60B72">
        <w:rPr>
          <w:rFonts w:ascii="游ゴシック" w:eastAsia="游ゴシック" w:hAnsi="游ゴシック" w:hint="eastAsia"/>
        </w:rPr>
        <w:t>・</w:t>
      </w:r>
      <w:r w:rsidR="00B60B72">
        <w:rPr>
          <w:rFonts w:ascii="游ゴシック" w:eastAsia="游ゴシック" w:hAnsi="游ゴシック" w:hint="eastAsia"/>
        </w:rPr>
        <w:t>JTTA</w:t>
      </w:r>
      <w:r w:rsidR="00D85CEC" w:rsidRPr="00B60B72">
        <w:rPr>
          <w:rFonts w:ascii="游ゴシック" w:eastAsia="游ゴシック" w:hAnsi="游ゴシック" w:hint="eastAsia"/>
        </w:rPr>
        <w:t>公認プラスチック球4</w:t>
      </w:r>
      <w:r w:rsidR="00234FF9" w:rsidRPr="00B60B72">
        <w:rPr>
          <w:rFonts w:ascii="游ゴシック" w:eastAsia="游ゴシック" w:hAnsi="游ゴシック" w:hint="eastAsia"/>
        </w:rPr>
        <w:t>0</w:t>
      </w:r>
      <w:r w:rsidR="00D85CEC" w:rsidRPr="00B60B72">
        <w:rPr>
          <w:rFonts w:ascii="游ゴシック" w:eastAsia="游ゴシック" w:hAnsi="游ゴシック" w:hint="eastAsia"/>
        </w:rPr>
        <w:t>mm</w:t>
      </w:r>
      <w:r w:rsidR="002B222E" w:rsidRPr="00B60B72">
        <w:rPr>
          <w:rFonts w:ascii="游ゴシック" w:eastAsia="游ゴシック" w:hAnsi="游ゴシック" w:hint="eastAsia"/>
        </w:rPr>
        <w:t>ホワイト</w:t>
      </w:r>
      <w:r w:rsidR="00B9577D">
        <w:rPr>
          <w:rFonts w:ascii="游ゴシック" w:eastAsia="游ゴシック" w:hAnsi="游ゴシック" w:hint="eastAsia"/>
        </w:rPr>
        <w:t>のみ</w:t>
      </w:r>
      <w:r w:rsidR="00D85CEC" w:rsidRPr="00B60B72">
        <w:rPr>
          <w:rFonts w:ascii="游ゴシック" w:eastAsia="游ゴシック" w:hAnsi="游ゴシック" w:hint="eastAsia"/>
        </w:rPr>
        <w:t>を使用する。</w:t>
      </w:r>
    </w:p>
    <w:p w14:paraId="20EC4C30" w14:textId="759DD647" w:rsidR="0072484B" w:rsidRPr="00B60B72" w:rsidRDefault="009714D6"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72484B" w:rsidRPr="00B60B72">
        <w:rPr>
          <w:rFonts w:ascii="游ゴシック" w:eastAsia="游ゴシック" w:hAnsi="游ゴシック" w:hint="eastAsia"/>
        </w:rPr>
        <w:t xml:space="preserve"> </w:t>
      </w:r>
      <w:r w:rsidR="00CF1398" w:rsidRPr="00B60B72">
        <w:rPr>
          <w:rFonts w:ascii="游ゴシック" w:eastAsia="游ゴシック" w:hAnsi="游ゴシック" w:hint="eastAsia"/>
        </w:rPr>
        <w:t xml:space="preserve"> 7</w:t>
      </w:r>
      <w:r w:rsidR="00D85CEC" w:rsidRPr="00B60B72">
        <w:rPr>
          <w:rFonts w:ascii="游ゴシック" w:eastAsia="游ゴシック" w:hAnsi="游ゴシック" w:hint="eastAsia"/>
        </w:rPr>
        <w:t xml:space="preserve">．参加資格　</w:t>
      </w:r>
      <w:r w:rsidR="0072484B" w:rsidRPr="00B60B72">
        <w:rPr>
          <w:rFonts w:ascii="游ゴシック" w:eastAsia="游ゴシック" w:hAnsi="游ゴシック" w:hint="eastAsia"/>
        </w:rPr>
        <w:t>(</w:t>
      </w:r>
      <w:r w:rsidR="0072484B" w:rsidRPr="00B60B72">
        <w:rPr>
          <w:rFonts w:ascii="游ゴシック" w:eastAsia="游ゴシック" w:hAnsi="游ゴシック"/>
        </w:rPr>
        <w:t xml:space="preserve">1) </w:t>
      </w:r>
      <w:r w:rsidR="00D85CEC" w:rsidRPr="00B60B72">
        <w:rPr>
          <w:rFonts w:ascii="游ゴシック" w:eastAsia="游ゴシック" w:hAnsi="游ゴシック" w:hint="eastAsia"/>
        </w:rPr>
        <w:t>202</w:t>
      </w:r>
      <w:r w:rsidR="008A6617">
        <w:rPr>
          <w:rFonts w:ascii="游ゴシック" w:eastAsia="游ゴシック" w:hAnsi="游ゴシック" w:hint="eastAsia"/>
        </w:rPr>
        <w:t>5</w:t>
      </w:r>
      <w:r w:rsidR="00D85CEC" w:rsidRPr="00B60B72">
        <w:rPr>
          <w:rFonts w:ascii="游ゴシック" w:eastAsia="游ゴシック" w:hAnsi="游ゴシック" w:hint="eastAsia"/>
        </w:rPr>
        <w:t>年度（公財）日本卓球協会、福岡県</w:t>
      </w:r>
      <w:r w:rsidR="002B222E" w:rsidRPr="00B60B72">
        <w:rPr>
          <w:rFonts w:ascii="游ゴシック" w:eastAsia="游ゴシック" w:hAnsi="游ゴシック" w:hint="eastAsia"/>
        </w:rPr>
        <w:t>登録者</w:t>
      </w:r>
      <w:r w:rsidR="009337D1" w:rsidRPr="00B60B72">
        <w:rPr>
          <w:rFonts w:ascii="游ゴシック" w:eastAsia="游ゴシック" w:hAnsi="游ゴシック" w:hint="eastAsia"/>
        </w:rPr>
        <w:t>で</w:t>
      </w:r>
      <w:r w:rsidR="002B222E" w:rsidRPr="00B60B72">
        <w:rPr>
          <w:rFonts w:ascii="游ゴシック" w:eastAsia="游ゴシック" w:hAnsi="游ゴシック" w:hint="eastAsia"/>
        </w:rPr>
        <w:t>令</w:t>
      </w:r>
      <w:r w:rsidR="00D85CEC" w:rsidRPr="00B60B72">
        <w:rPr>
          <w:rFonts w:ascii="游ゴシック" w:eastAsia="游ゴシック" w:hAnsi="游ゴシック" w:hint="eastAsia"/>
        </w:rPr>
        <w:t>和</w:t>
      </w:r>
      <w:r w:rsidR="008A6617">
        <w:rPr>
          <w:rFonts w:ascii="游ゴシック" w:eastAsia="游ゴシック" w:hAnsi="游ゴシック" w:hint="eastAsia"/>
        </w:rPr>
        <w:t>7</w:t>
      </w:r>
      <w:r w:rsidR="00D85CEC" w:rsidRPr="00B60B72">
        <w:rPr>
          <w:rFonts w:ascii="游ゴシック" w:eastAsia="游ゴシック" w:hAnsi="游ゴシック" w:hint="eastAsia"/>
        </w:rPr>
        <w:t>年4月2日より令和</w:t>
      </w:r>
      <w:r w:rsidR="008A6617">
        <w:rPr>
          <w:rFonts w:ascii="游ゴシック" w:eastAsia="游ゴシック" w:hAnsi="游ゴシック" w:hint="eastAsia"/>
        </w:rPr>
        <w:t>8</w:t>
      </w:r>
      <w:r w:rsidR="00D85CEC" w:rsidRPr="00B60B72">
        <w:rPr>
          <w:rFonts w:ascii="游ゴシック" w:eastAsia="游ゴシック" w:hAnsi="游ゴシック" w:hint="eastAsia"/>
        </w:rPr>
        <w:t>年4月</w:t>
      </w:r>
    </w:p>
    <w:p w14:paraId="0C6E0900" w14:textId="58C18691" w:rsidR="00234FF9" w:rsidRPr="00B60B72" w:rsidRDefault="00D85CEC" w:rsidP="008A6617">
      <w:pPr>
        <w:spacing w:line="420" w:lineRule="exact"/>
        <w:ind w:firstLineChars="1350" w:firstLine="2551"/>
        <w:rPr>
          <w:rFonts w:ascii="游ゴシック" w:eastAsia="游ゴシック" w:hAnsi="游ゴシック"/>
        </w:rPr>
      </w:pPr>
      <w:r w:rsidRPr="00B60B72">
        <w:rPr>
          <w:rFonts w:ascii="游ゴシック" w:eastAsia="游ゴシック" w:hAnsi="游ゴシック" w:hint="eastAsia"/>
        </w:rPr>
        <w:t>1日ま</w:t>
      </w:r>
      <w:r w:rsidR="002B222E" w:rsidRPr="00B60B72">
        <w:rPr>
          <w:rFonts w:ascii="游ゴシック" w:eastAsia="游ゴシック" w:hAnsi="游ゴシック" w:hint="eastAsia"/>
        </w:rPr>
        <w:t>でに30歳以上の</w:t>
      </w:r>
      <w:r w:rsidR="0072484B" w:rsidRPr="00B60B72">
        <w:rPr>
          <w:rFonts w:ascii="游ゴシック" w:eastAsia="游ゴシック" w:hAnsi="游ゴシック" w:hint="eastAsia"/>
        </w:rPr>
        <w:t>県内のレディース</w:t>
      </w:r>
      <w:r w:rsidR="00C047F0" w:rsidRPr="00B60B72">
        <w:rPr>
          <w:rFonts w:ascii="游ゴシック" w:eastAsia="游ゴシック" w:hAnsi="游ゴシック" w:hint="eastAsia"/>
        </w:rPr>
        <w:t>で、各種目の年齢に該当する者</w:t>
      </w:r>
      <w:r w:rsidR="004F2839" w:rsidRPr="00B60B72">
        <w:rPr>
          <w:rFonts w:ascii="游ゴシック" w:eastAsia="游ゴシック" w:hAnsi="游ゴシック" w:hint="eastAsia"/>
        </w:rPr>
        <w:t>。</w:t>
      </w:r>
    </w:p>
    <w:p w14:paraId="6CDD472F" w14:textId="6C0010CA" w:rsidR="0072484B" w:rsidRPr="00B60B72" w:rsidRDefault="0072484B"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Pr="00B60B72">
        <w:rPr>
          <w:rFonts w:ascii="游ゴシック" w:eastAsia="游ゴシック" w:hAnsi="游ゴシック"/>
        </w:rPr>
        <w:t xml:space="preserve">(2) </w:t>
      </w:r>
      <w:r w:rsidR="0076041C" w:rsidRPr="00B60B72">
        <w:rPr>
          <w:rFonts w:ascii="游ゴシック" w:eastAsia="游ゴシック" w:hAnsi="游ゴシック" w:hint="eastAsia"/>
        </w:rPr>
        <w:t>申込者が参加枠を超えた場合は、予選会を行う</w:t>
      </w:r>
      <w:r w:rsidRPr="00B60B72">
        <w:rPr>
          <w:rFonts w:ascii="游ゴシック" w:eastAsia="游ゴシック" w:hAnsi="游ゴシック" w:hint="eastAsia"/>
        </w:rPr>
        <w:t>。</w:t>
      </w:r>
    </w:p>
    <w:p w14:paraId="3AC0367C" w14:textId="63355F2B" w:rsidR="00D07167" w:rsidRPr="00B60B72" w:rsidRDefault="0072484B"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D07167" w:rsidRPr="00B60B72">
        <w:rPr>
          <w:rFonts w:ascii="游ゴシック" w:eastAsia="游ゴシック" w:hAnsi="游ゴシック" w:hint="eastAsia"/>
        </w:rPr>
        <w:t xml:space="preserve">　 </w:t>
      </w:r>
      <w:r w:rsidR="00CF1398" w:rsidRPr="00B60B72">
        <w:rPr>
          <w:rFonts w:ascii="游ゴシック" w:eastAsia="游ゴシック" w:hAnsi="游ゴシック"/>
        </w:rPr>
        <w:t xml:space="preserve"> 8</w:t>
      </w:r>
      <w:r w:rsidR="00D07167" w:rsidRPr="00B60B72">
        <w:rPr>
          <w:rFonts w:ascii="游ゴシック" w:eastAsia="游ゴシック" w:hAnsi="游ゴシック" w:hint="eastAsia"/>
        </w:rPr>
        <w:t>．</w:t>
      </w:r>
      <w:r w:rsidR="00D85CEC" w:rsidRPr="00B60B72">
        <w:rPr>
          <w:rFonts w:ascii="游ゴシック" w:eastAsia="游ゴシック" w:hAnsi="游ゴシック" w:hint="eastAsia"/>
        </w:rPr>
        <w:t>参加料</w:t>
      </w:r>
      <w:r w:rsidR="00D07167" w:rsidRPr="00B60B72">
        <w:rPr>
          <w:rFonts w:ascii="游ゴシック" w:eastAsia="游ゴシック" w:hAnsi="游ゴシック" w:hint="eastAsia"/>
        </w:rPr>
        <w:t xml:space="preserve">　</w:t>
      </w:r>
      <w:r w:rsidR="00D85CEC" w:rsidRPr="00B60B72">
        <w:rPr>
          <w:rFonts w:ascii="游ゴシック" w:eastAsia="游ゴシック" w:hAnsi="游ゴシック" w:hint="eastAsia"/>
        </w:rPr>
        <w:t xml:space="preserve">　</w:t>
      </w:r>
      <w:r w:rsidR="003E1FB3" w:rsidRPr="00B60B72">
        <w:rPr>
          <w:rFonts w:ascii="游ゴシック" w:eastAsia="游ゴシック" w:hAnsi="游ゴシック" w:hint="eastAsia"/>
        </w:rPr>
        <w:t>・</w:t>
      </w:r>
      <w:r w:rsidR="004F2839" w:rsidRPr="00B60B72">
        <w:rPr>
          <w:rFonts w:ascii="游ゴシック" w:eastAsia="游ゴシック" w:hAnsi="游ゴシック" w:hint="eastAsia"/>
        </w:rPr>
        <w:t>団体</w:t>
      </w:r>
      <w:r w:rsidRPr="00B60B72">
        <w:rPr>
          <w:rFonts w:ascii="游ゴシック" w:eastAsia="游ゴシック" w:hAnsi="游ゴシック" w:hint="eastAsia"/>
        </w:rPr>
        <w:t>1</w:t>
      </w:r>
      <w:r w:rsidR="00171FC2" w:rsidRPr="00B60B72">
        <w:rPr>
          <w:rFonts w:ascii="游ゴシック" w:eastAsia="游ゴシック" w:hAnsi="游ゴシック" w:hint="eastAsia"/>
        </w:rPr>
        <w:t>チーム</w:t>
      </w:r>
      <w:r w:rsidR="009337D1" w:rsidRPr="00B60B72">
        <w:rPr>
          <w:rFonts w:ascii="游ゴシック" w:eastAsia="游ゴシック" w:hAnsi="游ゴシック" w:hint="eastAsia"/>
        </w:rPr>
        <w:t>：</w:t>
      </w:r>
      <w:r w:rsidR="0076041C" w:rsidRPr="00B60B72">
        <w:rPr>
          <w:rFonts w:ascii="游ゴシック" w:eastAsia="游ゴシック" w:hAnsi="游ゴシック" w:hint="eastAsia"/>
        </w:rPr>
        <w:t>15,0</w:t>
      </w:r>
      <w:r w:rsidR="000E21DD" w:rsidRPr="00B60B72">
        <w:rPr>
          <w:rFonts w:ascii="游ゴシック" w:eastAsia="游ゴシック" w:hAnsi="游ゴシック"/>
        </w:rPr>
        <w:t>00</w:t>
      </w:r>
      <w:r w:rsidR="00D85CEC" w:rsidRPr="00B60B72">
        <w:rPr>
          <w:rFonts w:ascii="游ゴシック" w:eastAsia="游ゴシック" w:hAnsi="游ゴシック" w:hint="eastAsia"/>
        </w:rPr>
        <w:t>円</w:t>
      </w:r>
      <w:r w:rsidR="0076041C" w:rsidRPr="00B60B72">
        <w:rPr>
          <w:rFonts w:ascii="游ゴシック" w:eastAsia="游ゴシック" w:hAnsi="游ゴシック" w:hint="eastAsia"/>
        </w:rPr>
        <w:t xml:space="preserve">　　シングルス1名：3,000円</w:t>
      </w:r>
    </w:p>
    <w:p w14:paraId="53D7A418" w14:textId="06032618" w:rsidR="000E21DD" w:rsidRPr="00B60B72" w:rsidRDefault="00CF1398" w:rsidP="008A6617">
      <w:pPr>
        <w:spacing w:line="420" w:lineRule="exact"/>
        <w:ind w:firstLineChars="500" w:firstLine="945"/>
        <w:rPr>
          <w:rFonts w:ascii="游ゴシック" w:eastAsia="游ゴシック" w:hAnsi="游ゴシック"/>
        </w:rPr>
      </w:pPr>
      <w:r w:rsidRPr="00B60B72">
        <w:rPr>
          <w:rFonts w:ascii="游ゴシック" w:eastAsia="游ゴシック" w:hAnsi="游ゴシック"/>
        </w:rPr>
        <w:t>9</w:t>
      </w:r>
      <w:r w:rsidR="000E21DD" w:rsidRPr="00B60B72">
        <w:rPr>
          <w:rFonts w:ascii="游ゴシック" w:eastAsia="游ゴシック" w:hAnsi="游ゴシック" w:hint="eastAsia"/>
        </w:rPr>
        <w:t xml:space="preserve">．申込方法　</w:t>
      </w:r>
      <w:r w:rsidR="003E1FB3" w:rsidRPr="00B60B72">
        <w:rPr>
          <w:rFonts w:ascii="游ゴシック" w:eastAsia="游ゴシック" w:hAnsi="游ゴシック" w:hint="eastAsia"/>
        </w:rPr>
        <w:t>・</w:t>
      </w:r>
      <w:r w:rsidR="00F61A8F">
        <w:rPr>
          <w:rFonts w:ascii="游ゴシック" w:eastAsia="游ゴシック" w:hAnsi="游ゴシック" w:hint="eastAsia"/>
        </w:rPr>
        <w:t>福岡県卓球協会ホームページの大会情報・申込ＵＲＬより申込をしてください。</w:t>
      </w:r>
    </w:p>
    <w:p w14:paraId="629A7A7B" w14:textId="23F03788" w:rsidR="0076041C" w:rsidRPr="000073DA" w:rsidRDefault="000E21DD" w:rsidP="008A6617">
      <w:pPr>
        <w:spacing w:line="420" w:lineRule="exact"/>
        <w:rPr>
          <w:rFonts w:ascii="游ゴシック" w:eastAsia="游ゴシック" w:hAnsi="游ゴシック"/>
          <w:b/>
          <w:bCs/>
          <w:color w:val="FF0000"/>
          <w:sz w:val="20"/>
          <w:szCs w:val="20"/>
        </w:rPr>
      </w:pPr>
      <w:r w:rsidRPr="00B60B72">
        <w:rPr>
          <w:rFonts w:ascii="游ゴシック" w:eastAsia="游ゴシック" w:hAnsi="游ゴシック" w:hint="eastAsia"/>
        </w:rPr>
        <w:t xml:space="preserve">　　　　　　　　　　</w:t>
      </w:r>
      <w:r w:rsidR="008A6617">
        <w:rPr>
          <w:rFonts w:ascii="游ゴシック" w:eastAsia="游ゴシック" w:hAnsi="游ゴシック" w:hint="eastAsia"/>
        </w:rPr>
        <w:t xml:space="preserve"> </w:t>
      </w:r>
      <w:r w:rsidR="0076041C" w:rsidRPr="00B60B72">
        <w:rPr>
          <w:rFonts w:ascii="游ゴシック" w:eastAsia="游ゴシック" w:hAnsi="游ゴシック"/>
          <w:sz w:val="20"/>
          <w:szCs w:val="20"/>
        </w:rPr>
        <w:t xml:space="preserve"> </w:t>
      </w:r>
      <w:r w:rsidR="0076041C" w:rsidRPr="00B60B72">
        <w:rPr>
          <w:rFonts w:ascii="游ゴシック" w:eastAsia="游ゴシック" w:hAnsi="游ゴシック" w:hint="eastAsia"/>
          <w:sz w:val="20"/>
          <w:szCs w:val="20"/>
        </w:rPr>
        <w:t xml:space="preserve">　　</w:t>
      </w:r>
      <w:r w:rsidR="0076041C" w:rsidRPr="000073DA">
        <w:rPr>
          <w:rFonts w:ascii="游ゴシック" w:eastAsia="游ゴシック" w:hAnsi="游ゴシック" w:hint="eastAsia"/>
          <w:b/>
          <w:bCs/>
          <w:sz w:val="20"/>
          <w:szCs w:val="20"/>
        </w:rPr>
        <w:t>※</w:t>
      </w:r>
      <w:r w:rsidR="0076041C" w:rsidRPr="000073DA">
        <w:rPr>
          <w:rFonts w:ascii="游ゴシック" w:eastAsia="游ゴシック" w:hAnsi="游ゴシック"/>
          <w:b/>
          <w:bCs/>
          <w:sz w:val="20"/>
          <w:szCs w:val="20"/>
        </w:rPr>
        <w:t xml:space="preserve"> </w:t>
      </w:r>
      <w:r w:rsidR="0076041C" w:rsidRPr="000073DA">
        <w:rPr>
          <w:rFonts w:ascii="游ゴシック" w:eastAsia="游ゴシック" w:hAnsi="游ゴシック" w:hint="eastAsia"/>
          <w:b/>
          <w:bCs/>
          <w:sz w:val="20"/>
          <w:szCs w:val="20"/>
        </w:rPr>
        <w:t>締切後の申込、電話・ＦＡＸでの申込は受付いたしません。</w:t>
      </w:r>
    </w:p>
    <w:p w14:paraId="3E757C18" w14:textId="0C989A0E" w:rsidR="000E21DD" w:rsidRPr="00B60B72" w:rsidRDefault="000E21DD" w:rsidP="008A6617">
      <w:pPr>
        <w:spacing w:line="420" w:lineRule="exact"/>
        <w:ind w:firstLineChars="450" w:firstLine="850"/>
        <w:rPr>
          <w:rFonts w:ascii="游ゴシック" w:eastAsia="游ゴシック" w:hAnsi="游ゴシック"/>
        </w:rPr>
      </w:pPr>
      <w:r w:rsidRPr="00B60B72">
        <w:rPr>
          <w:rFonts w:ascii="游ゴシック" w:eastAsia="游ゴシック" w:hAnsi="游ゴシック" w:hint="eastAsia"/>
        </w:rPr>
        <w:t>1</w:t>
      </w:r>
      <w:r w:rsidR="00CF1398" w:rsidRPr="00B60B72">
        <w:rPr>
          <w:rFonts w:ascii="游ゴシック" w:eastAsia="游ゴシック" w:hAnsi="游ゴシック"/>
        </w:rPr>
        <w:t>0</w:t>
      </w:r>
      <w:r w:rsidRPr="00B60B72">
        <w:rPr>
          <w:rFonts w:ascii="游ゴシック" w:eastAsia="游ゴシック" w:hAnsi="游ゴシック" w:hint="eastAsia"/>
        </w:rPr>
        <w:t>．申込締切日</w:t>
      </w:r>
      <w:r w:rsidR="008F138F" w:rsidRPr="00B60B72">
        <w:rPr>
          <w:rFonts w:ascii="游ゴシック" w:eastAsia="游ゴシック" w:hAnsi="游ゴシック" w:hint="eastAsia"/>
        </w:rPr>
        <w:t xml:space="preserve"> </w:t>
      </w:r>
      <w:r w:rsidR="003E1FB3" w:rsidRPr="00B60B72">
        <w:rPr>
          <w:rFonts w:ascii="游ゴシック" w:eastAsia="游ゴシック" w:hAnsi="游ゴシック" w:hint="eastAsia"/>
        </w:rPr>
        <w:t>・</w:t>
      </w:r>
      <w:r w:rsidRPr="00B60B72">
        <w:rPr>
          <w:rFonts w:ascii="游ゴシック" w:eastAsia="游ゴシック" w:hAnsi="游ゴシック" w:hint="eastAsia"/>
        </w:rPr>
        <w:t>令和</w:t>
      </w:r>
      <w:r w:rsidR="008A6617">
        <w:rPr>
          <w:rFonts w:ascii="游ゴシック" w:eastAsia="游ゴシック" w:hAnsi="游ゴシック" w:hint="eastAsia"/>
        </w:rPr>
        <w:t>7</w:t>
      </w:r>
      <w:r w:rsidRPr="00B60B72">
        <w:rPr>
          <w:rFonts w:ascii="游ゴシック" w:eastAsia="游ゴシック" w:hAnsi="游ゴシック" w:hint="eastAsia"/>
        </w:rPr>
        <w:t>年</w:t>
      </w:r>
      <w:r w:rsidR="008C71F5">
        <w:rPr>
          <w:rFonts w:ascii="游ゴシック" w:eastAsia="游ゴシック" w:hAnsi="游ゴシック" w:hint="eastAsia"/>
        </w:rPr>
        <w:t>7</w:t>
      </w:r>
      <w:r w:rsidRPr="00B60B72">
        <w:rPr>
          <w:rFonts w:ascii="游ゴシック" w:eastAsia="游ゴシック" w:hAnsi="游ゴシック" w:hint="eastAsia"/>
        </w:rPr>
        <w:t>月</w:t>
      </w:r>
      <w:r w:rsidR="00F61A8F">
        <w:rPr>
          <w:rFonts w:ascii="游ゴシック" w:eastAsia="游ゴシック" w:hAnsi="游ゴシック" w:hint="eastAsia"/>
        </w:rPr>
        <w:t>18</w:t>
      </w:r>
      <w:r w:rsidRPr="00B60B72">
        <w:rPr>
          <w:rFonts w:ascii="游ゴシック" w:eastAsia="游ゴシック" w:hAnsi="游ゴシック" w:hint="eastAsia"/>
        </w:rPr>
        <w:t>日（</w:t>
      </w:r>
      <w:r w:rsidR="008C71F5">
        <w:rPr>
          <w:rFonts w:ascii="游ゴシック" w:eastAsia="游ゴシック" w:hAnsi="游ゴシック" w:hint="eastAsia"/>
        </w:rPr>
        <w:t>金</w:t>
      </w:r>
      <w:r w:rsidRPr="00B60B72">
        <w:rPr>
          <w:rFonts w:ascii="游ゴシック" w:eastAsia="游ゴシック" w:hAnsi="游ゴシック" w:hint="eastAsia"/>
        </w:rPr>
        <w:t>）必着</w:t>
      </w:r>
    </w:p>
    <w:p w14:paraId="4A1B3117" w14:textId="6535C6DF" w:rsidR="005D4439" w:rsidRPr="00B60B72" w:rsidRDefault="00BF0F86" w:rsidP="008A6617">
      <w:pPr>
        <w:spacing w:line="420" w:lineRule="exact"/>
        <w:rPr>
          <w:rFonts w:ascii="游ゴシック" w:eastAsia="游ゴシック" w:hAnsi="游ゴシック"/>
        </w:rPr>
      </w:pPr>
      <w:r w:rsidRPr="00B60B72">
        <w:rPr>
          <w:rFonts w:ascii="游ゴシック" w:eastAsia="游ゴシック" w:hAnsi="游ゴシック" w:hint="eastAsia"/>
        </w:rPr>
        <w:t xml:space="preserve">　　　　</w:t>
      </w:r>
      <w:r w:rsidR="005D4439" w:rsidRPr="00B60B72">
        <w:rPr>
          <w:rFonts w:ascii="游ゴシック" w:eastAsia="游ゴシック" w:hAnsi="游ゴシック" w:hint="eastAsia"/>
        </w:rPr>
        <w:t xml:space="preserve"> 1</w:t>
      </w:r>
      <w:r w:rsidR="00CF1398" w:rsidRPr="00B60B72">
        <w:rPr>
          <w:rFonts w:ascii="游ゴシック" w:eastAsia="游ゴシック" w:hAnsi="游ゴシック"/>
        </w:rPr>
        <w:t>1</w:t>
      </w:r>
      <w:r w:rsidR="005D4439" w:rsidRPr="00B60B72">
        <w:rPr>
          <w:rFonts w:ascii="游ゴシック" w:eastAsia="游ゴシック" w:hAnsi="游ゴシック" w:hint="eastAsia"/>
        </w:rPr>
        <w:t>．</w:t>
      </w:r>
      <w:r w:rsidR="00F64940" w:rsidRPr="00B60B72">
        <w:rPr>
          <w:rFonts w:ascii="游ゴシック" w:eastAsia="游ゴシック" w:hAnsi="游ゴシック" w:hint="eastAsia"/>
        </w:rPr>
        <w:t xml:space="preserve">その他　</w:t>
      </w:r>
      <w:r w:rsidR="000E21DD" w:rsidRPr="00B60B72">
        <w:rPr>
          <w:rFonts w:ascii="游ゴシック" w:eastAsia="游ゴシック" w:hAnsi="游ゴシック" w:hint="eastAsia"/>
        </w:rPr>
        <w:t xml:space="preserve"> </w:t>
      </w:r>
      <w:r w:rsidR="000E21DD" w:rsidRPr="00B60B72">
        <w:rPr>
          <w:rFonts w:ascii="游ゴシック" w:eastAsia="游ゴシック" w:hAnsi="游ゴシック"/>
        </w:rPr>
        <w:t xml:space="preserve"> </w:t>
      </w:r>
      <w:r w:rsidR="0072484B" w:rsidRPr="00B60B72">
        <w:rPr>
          <w:rFonts w:ascii="游ゴシック" w:eastAsia="游ゴシック" w:hAnsi="游ゴシック"/>
        </w:rPr>
        <w:t xml:space="preserve"> </w:t>
      </w:r>
      <w:r w:rsidR="0072484B" w:rsidRPr="00B60B72">
        <w:rPr>
          <w:rFonts w:ascii="游ゴシック" w:eastAsia="游ゴシック" w:hAnsi="游ゴシック" w:hint="eastAsia"/>
        </w:rPr>
        <w:t>(1)</w:t>
      </w:r>
      <w:r w:rsidR="0072484B" w:rsidRPr="00B60B72">
        <w:rPr>
          <w:rFonts w:ascii="游ゴシック" w:eastAsia="游ゴシック" w:hAnsi="游ゴシック"/>
        </w:rPr>
        <w:t xml:space="preserve"> </w:t>
      </w:r>
      <w:r w:rsidR="0072484B" w:rsidRPr="00B60B72">
        <w:rPr>
          <w:rFonts w:ascii="游ゴシック" w:eastAsia="游ゴシック" w:hAnsi="游ゴシック" w:hint="eastAsia"/>
        </w:rPr>
        <w:t>出場者は必ず</w:t>
      </w:r>
      <w:r w:rsidR="00F64940" w:rsidRPr="00B60B72">
        <w:rPr>
          <w:rFonts w:ascii="游ゴシック" w:eastAsia="游ゴシック" w:hAnsi="游ゴシック" w:hint="eastAsia"/>
        </w:rPr>
        <w:t>202</w:t>
      </w:r>
      <w:r w:rsidR="008A6617">
        <w:rPr>
          <w:rFonts w:ascii="游ゴシック" w:eastAsia="游ゴシック" w:hAnsi="游ゴシック" w:hint="eastAsia"/>
        </w:rPr>
        <w:t>5</w:t>
      </w:r>
      <w:r w:rsidR="00F64940" w:rsidRPr="00B60B72">
        <w:rPr>
          <w:rFonts w:ascii="游ゴシック" w:eastAsia="游ゴシック" w:hAnsi="游ゴシック" w:hint="eastAsia"/>
        </w:rPr>
        <w:t>年度（公財）日本卓球協会指定のゼッケンを着用して下さい。</w:t>
      </w:r>
    </w:p>
    <w:p w14:paraId="1DD237C1" w14:textId="34F9EC52" w:rsidR="008A6617" w:rsidRPr="00B60B72" w:rsidRDefault="00206837" w:rsidP="008A6617">
      <w:pPr>
        <w:spacing w:line="420" w:lineRule="exact"/>
        <w:ind w:firstLineChars="300" w:firstLine="567"/>
        <w:rPr>
          <w:rFonts w:ascii="游ゴシック" w:eastAsia="游ゴシック" w:hAnsi="游ゴシック"/>
        </w:rPr>
      </w:pPr>
      <w:r w:rsidRPr="00B60B72">
        <w:rPr>
          <w:rFonts w:ascii="游ゴシック" w:eastAsia="游ゴシック" w:hAnsi="游ゴシック" w:hint="eastAsia"/>
        </w:rPr>
        <w:t xml:space="preserve">　</w:t>
      </w:r>
      <w:r w:rsidR="003E1FB3" w:rsidRPr="00B60B72">
        <w:rPr>
          <w:rFonts w:ascii="游ゴシック" w:eastAsia="游ゴシック" w:hAnsi="游ゴシック" w:hint="eastAsia"/>
        </w:rPr>
        <w:t xml:space="preserve"> </w:t>
      </w:r>
      <w:r w:rsidRPr="00B60B72">
        <w:rPr>
          <w:rFonts w:ascii="游ゴシック" w:eastAsia="游ゴシック" w:hAnsi="游ゴシック" w:hint="eastAsia"/>
        </w:rPr>
        <w:t xml:space="preserve">　　　　　　　</w:t>
      </w:r>
      <w:r w:rsidR="0076041C" w:rsidRPr="00B60B72">
        <w:rPr>
          <w:rFonts w:ascii="游ゴシック" w:eastAsia="游ゴシック" w:hAnsi="游ゴシック" w:hint="eastAsia"/>
        </w:rPr>
        <w:t xml:space="preserve"> </w:t>
      </w:r>
      <w:r w:rsidR="00171FC2" w:rsidRPr="00B60B72">
        <w:rPr>
          <w:rFonts w:ascii="游ゴシック" w:eastAsia="游ゴシック" w:hAnsi="游ゴシック" w:hint="eastAsia"/>
        </w:rPr>
        <w:t>(</w:t>
      </w:r>
      <w:r w:rsidR="0076041C" w:rsidRPr="00B60B72">
        <w:rPr>
          <w:rFonts w:ascii="游ゴシック" w:eastAsia="游ゴシック" w:hAnsi="游ゴシック"/>
        </w:rPr>
        <w:t>2</w:t>
      </w:r>
      <w:r w:rsidR="00171FC2" w:rsidRPr="00B60B72">
        <w:rPr>
          <w:rFonts w:ascii="游ゴシック" w:eastAsia="游ゴシック" w:hAnsi="游ゴシック" w:hint="eastAsia"/>
        </w:rPr>
        <w:t>)選手はスポーツ安全保険に加入</w:t>
      </w:r>
      <w:r w:rsidR="008A6617">
        <w:rPr>
          <w:rFonts w:ascii="游ゴシック" w:eastAsia="游ゴシック" w:hAnsi="游ゴシック" w:hint="eastAsia"/>
        </w:rPr>
        <w:t>をお願いいたします。</w:t>
      </w:r>
    </w:p>
    <w:p w14:paraId="3AAD8B3D" w14:textId="34123C6A" w:rsidR="008F24A3" w:rsidRPr="000073DA" w:rsidRDefault="00F64940" w:rsidP="008A6617">
      <w:pPr>
        <w:spacing w:line="420" w:lineRule="exact"/>
        <w:rPr>
          <w:rFonts w:ascii="游ゴシック" w:eastAsia="游ゴシック" w:hAnsi="游ゴシック"/>
          <w:b/>
          <w:bCs/>
          <w:color w:val="FF0000"/>
        </w:rPr>
      </w:pPr>
      <w:r w:rsidRPr="00B60B72">
        <w:rPr>
          <w:rFonts w:ascii="游ゴシック" w:eastAsia="游ゴシック" w:hAnsi="游ゴシック" w:hint="eastAsia"/>
        </w:rPr>
        <w:t xml:space="preserve">　　</w:t>
      </w:r>
      <w:r w:rsidR="008F24A3" w:rsidRPr="00B60B72">
        <w:rPr>
          <w:rFonts w:ascii="游ゴシック" w:eastAsia="游ゴシック" w:hAnsi="游ゴシック" w:hint="eastAsia"/>
        </w:rPr>
        <w:t xml:space="preserve">　　　　　</w:t>
      </w:r>
      <w:r w:rsidR="00234FF9" w:rsidRPr="00B60B72">
        <w:rPr>
          <w:rFonts w:ascii="游ゴシック" w:eastAsia="游ゴシック" w:hAnsi="游ゴシック"/>
        </w:rPr>
        <w:t xml:space="preserve">     </w:t>
      </w:r>
      <w:r w:rsidR="000E21DD" w:rsidRPr="00B60B72">
        <w:rPr>
          <w:rFonts w:ascii="游ゴシック" w:eastAsia="游ゴシック" w:hAnsi="游ゴシック"/>
        </w:rPr>
        <w:t xml:space="preserve">   </w:t>
      </w:r>
      <w:r w:rsidR="000E21DD" w:rsidRPr="00B60B72">
        <w:rPr>
          <w:rFonts w:ascii="游ゴシック" w:eastAsia="游ゴシック" w:hAnsi="游ゴシック" w:hint="eastAsia"/>
        </w:rPr>
        <w:t xml:space="preserve">　</w:t>
      </w:r>
      <w:r w:rsidR="008F24A3" w:rsidRPr="000073DA">
        <w:rPr>
          <w:rFonts w:ascii="游ゴシック" w:eastAsia="游ゴシック" w:hAnsi="游ゴシック" w:hint="eastAsia"/>
          <w:b/>
          <w:bCs/>
        </w:rPr>
        <w:t>※大会最新情報は、福岡県卓球協会ホームページにて確認をお願いいたします。</w:t>
      </w:r>
    </w:p>
    <w:sectPr w:rsidR="008F24A3" w:rsidRPr="000073DA" w:rsidSect="009C43CB">
      <w:pgSz w:w="11906" w:h="16838" w:code="9"/>
      <w:pgMar w:top="1304" w:right="680" w:bottom="397" w:left="680"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83AEB" w14:textId="77777777" w:rsidR="00BE2B68" w:rsidRDefault="00BE2B68" w:rsidP="00CC1394">
      <w:r>
        <w:separator/>
      </w:r>
    </w:p>
  </w:endnote>
  <w:endnote w:type="continuationSeparator" w:id="0">
    <w:p w14:paraId="094DB3E5" w14:textId="77777777" w:rsidR="00BE2B68" w:rsidRDefault="00BE2B68" w:rsidP="00CC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8BC8" w14:textId="77777777" w:rsidR="00BE2B68" w:rsidRDefault="00BE2B68" w:rsidP="00CC1394">
      <w:r>
        <w:separator/>
      </w:r>
    </w:p>
  </w:footnote>
  <w:footnote w:type="continuationSeparator" w:id="0">
    <w:p w14:paraId="278A9282" w14:textId="77777777" w:rsidR="00BE2B68" w:rsidRDefault="00BE2B68" w:rsidP="00CC1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397D"/>
    <w:multiLevelType w:val="hybridMultilevel"/>
    <w:tmpl w:val="19289472"/>
    <w:lvl w:ilvl="0" w:tplc="16924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A5C92"/>
    <w:multiLevelType w:val="hybridMultilevel"/>
    <w:tmpl w:val="3EBAB796"/>
    <w:lvl w:ilvl="0" w:tplc="EE5E3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752F7"/>
    <w:multiLevelType w:val="hybridMultilevel"/>
    <w:tmpl w:val="408E020C"/>
    <w:lvl w:ilvl="0" w:tplc="68AAC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81A44"/>
    <w:multiLevelType w:val="hybridMultilevel"/>
    <w:tmpl w:val="09741BD2"/>
    <w:lvl w:ilvl="0" w:tplc="F5241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3F001A"/>
    <w:multiLevelType w:val="hybridMultilevel"/>
    <w:tmpl w:val="5432981E"/>
    <w:lvl w:ilvl="0" w:tplc="5150F4D0">
      <w:start w:val="1"/>
      <w:numFmt w:val="decimalEnclosedCircle"/>
      <w:lvlText w:val="%1"/>
      <w:lvlJc w:val="left"/>
      <w:pPr>
        <w:ind w:left="2685" w:hanging="360"/>
      </w:pPr>
      <w:rPr>
        <w:rFonts w:hint="default"/>
      </w:rPr>
    </w:lvl>
    <w:lvl w:ilvl="1" w:tplc="04090017" w:tentative="1">
      <w:start w:val="1"/>
      <w:numFmt w:val="aiueoFullWidth"/>
      <w:lvlText w:val="(%2)"/>
      <w:lvlJc w:val="left"/>
      <w:pPr>
        <w:ind w:left="3165" w:hanging="420"/>
      </w:pPr>
    </w:lvl>
    <w:lvl w:ilvl="2" w:tplc="04090011" w:tentative="1">
      <w:start w:val="1"/>
      <w:numFmt w:val="decimalEnclosedCircle"/>
      <w:lvlText w:val="%3"/>
      <w:lvlJc w:val="left"/>
      <w:pPr>
        <w:ind w:left="3585" w:hanging="420"/>
      </w:pPr>
    </w:lvl>
    <w:lvl w:ilvl="3" w:tplc="0409000F" w:tentative="1">
      <w:start w:val="1"/>
      <w:numFmt w:val="decimal"/>
      <w:lvlText w:val="%4."/>
      <w:lvlJc w:val="left"/>
      <w:pPr>
        <w:ind w:left="4005" w:hanging="420"/>
      </w:pPr>
    </w:lvl>
    <w:lvl w:ilvl="4" w:tplc="04090017" w:tentative="1">
      <w:start w:val="1"/>
      <w:numFmt w:val="aiueoFullWidth"/>
      <w:lvlText w:val="(%5)"/>
      <w:lvlJc w:val="left"/>
      <w:pPr>
        <w:ind w:left="4425" w:hanging="420"/>
      </w:pPr>
    </w:lvl>
    <w:lvl w:ilvl="5" w:tplc="04090011" w:tentative="1">
      <w:start w:val="1"/>
      <w:numFmt w:val="decimalEnclosedCircle"/>
      <w:lvlText w:val="%6"/>
      <w:lvlJc w:val="left"/>
      <w:pPr>
        <w:ind w:left="4845" w:hanging="420"/>
      </w:pPr>
    </w:lvl>
    <w:lvl w:ilvl="6" w:tplc="0409000F" w:tentative="1">
      <w:start w:val="1"/>
      <w:numFmt w:val="decimal"/>
      <w:lvlText w:val="%7."/>
      <w:lvlJc w:val="left"/>
      <w:pPr>
        <w:ind w:left="5265" w:hanging="420"/>
      </w:pPr>
    </w:lvl>
    <w:lvl w:ilvl="7" w:tplc="04090017" w:tentative="1">
      <w:start w:val="1"/>
      <w:numFmt w:val="aiueoFullWidth"/>
      <w:lvlText w:val="(%8)"/>
      <w:lvlJc w:val="left"/>
      <w:pPr>
        <w:ind w:left="5685" w:hanging="420"/>
      </w:pPr>
    </w:lvl>
    <w:lvl w:ilvl="8" w:tplc="04090011" w:tentative="1">
      <w:start w:val="1"/>
      <w:numFmt w:val="decimalEnclosedCircle"/>
      <w:lvlText w:val="%9"/>
      <w:lvlJc w:val="left"/>
      <w:pPr>
        <w:ind w:left="6105" w:hanging="420"/>
      </w:pPr>
    </w:lvl>
  </w:abstractNum>
  <w:abstractNum w:abstractNumId="5" w15:restartNumberingAfterBreak="0">
    <w:nsid w:val="1DBB415A"/>
    <w:multiLevelType w:val="hybridMultilevel"/>
    <w:tmpl w:val="60FC0EDC"/>
    <w:lvl w:ilvl="0" w:tplc="0EE4B856">
      <w:start w:val="1"/>
      <w:numFmt w:val="decimalEnclosedCircle"/>
      <w:lvlText w:val="%1"/>
      <w:lvlJc w:val="left"/>
      <w:pPr>
        <w:ind w:left="2580" w:hanging="360"/>
      </w:pPr>
      <w:rPr>
        <w:rFonts w:hint="default"/>
      </w:rPr>
    </w:lvl>
    <w:lvl w:ilvl="1" w:tplc="04090017" w:tentative="1">
      <w:start w:val="1"/>
      <w:numFmt w:val="aiueoFullWidth"/>
      <w:lvlText w:val="(%2)"/>
      <w:lvlJc w:val="left"/>
      <w:pPr>
        <w:ind w:left="3060" w:hanging="420"/>
      </w:pPr>
    </w:lvl>
    <w:lvl w:ilvl="2" w:tplc="04090011" w:tentative="1">
      <w:start w:val="1"/>
      <w:numFmt w:val="decimalEnclosedCircle"/>
      <w:lvlText w:val="%3"/>
      <w:lvlJc w:val="left"/>
      <w:pPr>
        <w:ind w:left="3480" w:hanging="420"/>
      </w:pPr>
    </w:lvl>
    <w:lvl w:ilvl="3" w:tplc="0409000F" w:tentative="1">
      <w:start w:val="1"/>
      <w:numFmt w:val="decimal"/>
      <w:lvlText w:val="%4."/>
      <w:lvlJc w:val="left"/>
      <w:pPr>
        <w:ind w:left="3900" w:hanging="420"/>
      </w:pPr>
    </w:lvl>
    <w:lvl w:ilvl="4" w:tplc="04090017" w:tentative="1">
      <w:start w:val="1"/>
      <w:numFmt w:val="aiueoFullWidth"/>
      <w:lvlText w:val="(%5)"/>
      <w:lvlJc w:val="left"/>
      <w:pPr>
        <w:ind w:left="4320" w:hanging="420"/>
      </w:pPr>
    </w:lvl>
    <w:lvl w:ilvl="5" w:tplc="04090011" w:tentative="1">
      <w:start w:val="1"/>
      <w:numFmt w:val="decimalEnclosedCircle"/>
      <w:lvlText w:val="%6"/>
      <w:lvlJc w:val="left"/>
      <w:pPr>
        <w:ind w:left="4740" w:hanging="420"/>
      </w:pPr>
    </w:lvl>
    <w:lvl w:ilvl="6" w:tplc="0409000F" w:tentative="1">
      <w:start w:val="1"/>
      <w:numFmt w:val="decimal"/>
      <w:lvlText w:val="%7."/>
      <w:lvlJc w:val="left"/>
      <w:pPr>
        <w:ind w:left="5160" w:hanging="420"/>
      </w:pPr>
    </w:lvl>
    <w:lvl w:ilvl="7" w:tplc="04090017" w:tentative="1">
      <w:start w:val="1"/>
      <w:numFmt w:val="aiueoFullWidth"/>
      <w:lvlText w:val="(%8)"/>
      <w:lvlJc w:val="left"/>
      <w:pPr>
        <w:ind w:left="5580" w:hanging="420"/>
      </w:pPr>
    </w:lvl>
    <w:lvl w:ilvl="8" w:tplc="04090011" w:tentative="1">
      <w:start w:val="1"/>
      <w:numFmt w:val="decimalEnclosedCircle"/>
      <w:lvlText w:val="%9"/>
      <w:lvlJc w:val="left"/>
      <w:pPr>
        <w:ind w:left="6000" w:hanging="420"/>
      </w:pPr>
    </w:lvl>
  </w:abstractNum>
  <w:abstractNum w:abstractNumId="6" w15:restartNumberingAfterBreak="0">
    <w:nsid w:val="3119524F"/>
    <w:multiLevelType w:val="hybridMultilevel"/>
    <w:tmpl w:val="714CE1C2"/>
    <w:lvl w:ilvl="0" w:tplc="A8C4E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213E8"/>
    <w:multiLevelType w:val="hybridMultilevel"/>
    <w:tmpl w:val="C4428C22"/>
    <w:lvl w:ilvl="0" w:tplc="18303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CE2A55"/>
    <w:multiLevelType w:val="hybridMultilevel"/>
    <w:tmpl w:val="48D219FA"/>
    <w:lvl w:ilvl="0" w:tplc="53F2C1B2">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9" w15:restartNumberingAfterBreak="0">
    <w:nsid w:val="57A64217"/>
    <w:multiLevelType w:val="hybridMultilevel"/>
    <w:tmpl w:val="9282EE36"/>
    <w:lvl w:ilvl="0" w:tplc="23FE1D5C">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655F4E"/>
    <w:multiLevelType w:val="hybridMultilevel"/>
    <w:tmpl w:val="030E9FA2"/>
    <w:lvl w:ilvl="0" w:tplc="E20EE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C7082"/>
    <w:multiLevelType w:val="hybridMultilevel"/>
    <w:tmpl w:val="22A4685E"/>
    <w:lvl w:ilvl="0" w:tplc="444ED0A0">
      <w:start w:val="1"/>
      <w:numFmt w:val="decimalEnclosedCircle"/>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12" w15:restartNumberingAfterBreak="0">
    <w:nsid w:val="6F9C7308"/>
    <w:multiLevelType w:val="hybridMultilevel"/>
    <w:tmpl w:val="07AEFE68"/>
    <w:lvl w:ilvl="0" w:tplc="19A65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D27223"/>
    <w:multiLevelType w:val="hybridMultilevel"/>
    <w:tmpl w:val="2BCEF546"/>
    <w:lvl w:ilvl="0" w:tplc="6276C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F81F66"/>
    <w:multiLevelType w:val="hybridMultilevel"/>
    <w:tmpl w:val="1728D2D6"/>
    <w:lvl w:ilvl="0" w:tplc="60AA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9716EC"/>
    <w:multiLevelType w:val="hybridMultilevel"/>
    <w:tmpl w:val="940E559A"/>
    <w:lvl w:ilvl="0" w:tplc="854E6D10">
      <w:start w:val="1"/>
      <w:numFmt w:val="decimalEnclosedCircle"/>
      <w:lvlText w:val="%1"/>
      <w:lvlJc w:val="left"/>
      <w:pPr>
        <w:ind w:left="2469" w:hanging="360"/>
      </w:pPr>
      <w:rPr>
        <w:rFonts w:hint="default"/>
      </w:rPr>
    </w:lvl>
    <w:lvl w:ilvl="1" w:tplc="04090017" w:tentative="1">
      <w:start w:val="1"/>
      <w:numFmt w:val="aiueoFullWidth"/>
      <w:lvlText w:val="(%2)"/>
      <w:lvlJc w:val="left"/>
      <w:pPr>
        <w:ind w:left="2949" w:hanging="420"/>
      </w:pPr>
    </w:lvl>
    <w:lvl w:ilvl="2" w:tplc="04090011" w:tentative="1">
      <w:start w:val="1"/>
      <w:numFmt w:val="decimalEnclosedCircle"/>
      <w:lvlText w:val="%3"/>
      <w:lvlJc w:val="left"/>
      <w:pPr>
        <w:ind w:left="3369" w:hanging="420"/>
      </w:pPr>
    </w:lvl>
    <w:lvl w:ilvl="3" w:tplc="0409000F" w:tentative="1">
      <w:start w:val="1"/>
      <w:numFmt w:val="decimal"/>
      <w:lvlText w:val="%4."/>
      <w:lvlJc w:val="left"/>
      <w:pPr>
        <w:ind w:left="3789" w:hanging="420"/>
      </w:pPr>
    </w:lvl>
    <w:lvl w:ilvl="4" w:tplc="04090017" w:tentative="1">
      <w:start w:val="1"/>
      <w:numFmt w:val="aiueoFullWidth"/>
      <w:lvlText w:val="(%5)"/>
      <w:lvlJc w:val="left"/>
      <w:pPr>
        <w:ind w:left="4209" w:hanging="420"/>
      </w:pPr>
    </w:lvl>
    <w:lvl w:ilvl="5" w:tplc="04090011" w:tentative="1">
      <w:start w:val="1"/>
      <w:numFmt w:val="decimalEnclosedCircle"/>
      <w:lvlText w:val="%6"/>
      <w:lvlJc w:val="left"/>
      <w:pPr>
        <w:ind w:left="4629" w:hanging="420"/>
      </w:pPr>
    </w:lvl>
    <w:lvl w:ilvl="6" w:tplc="0409000F" w:tentative="1">
      <w:start w:val="1"/>
      <w:numFmt w:val="decimal"/>
      <w:lvlText w:val="%7."/>
      <w:lvlJc w:val="left"/>
      <w:pPr>
        <w:ind w:left="5049" w:hanging="420"/>
      </w:pPr>
    </w:lvl>
    <w:lvl w:ilvl="7" w:tplc="04090017" w:tentative="1">
      <w:start w:val="1"/>
      <w:numFmt w:val="aiueoFullWidth"/>
      <w:lvlText w:val="(%8)"/>
      <w:lvlJc w:val="left"/>
      <w:pPr>
        <w:ind w:left="5469" w:hanging="420"/>
      </w:pPr>
    </w:lvl>
    <w:lvl w:ilvl="8" w:tplc="04090011" w:tentative="1">
      <w:start w:val="1"/>
      <w:numFmt w:val="decimalEnclosedCircle"/>
      <w:lvlText w:val="%9"/>
      <w:lvlJc w:val="left"/>
      <w:pPr>
        <w:ind w:left="5889" w:hanging="420"/>
      </w:pPr>
    </w:lvl>
  </w:abstractNum>
  <w:num w:numId="1" w16cid:durableId="1711609606">
    <w:abstractNumId w:val="5"/>
  </w:num>
  <w:num w:numId="2" w16cid:durableId="605121537">
    <w:abstractNumId w:val="11"/>
  </w:num>
  <w:num w:numId="3" w16cid:durableId="1642883477">
    <w:abstractNumId w:val="15"/>
  </w:num>
  <w:num w:numId="4" w16cid:durableId="413817853">
    <w:abstractNumId w:val="6"/>
  </w:num>
  <w:num w:numId="5" w16cid:durableId="16740460">
    <w:abstractNumId w:val="8"/>
  </w:num>
  <w:num w:numId="6" w16cid:durableId="124390207">
    <w:abstractNumId w:val="4"/>
  </w:num>
  <w:num w:numId="7" w16cid:durableId="1409032321">
    <w:abstractNumId w:val="13"/>
  </w:num>
  <w:num w:numId="8" w16cid:durableId="130830578">
    <w:abstractNumId w:val="12"/>
  </w:num>
  <w:num w:numId="9" w16cid:durableId="1565873113">
    <w:abstractNumId w:val="1"/>
  </w:num>
  <w:num w:numId="10" w16cid:durableId="1222212409">
    <w:abstractNumId w:val="7"/>
  </w:num>
  <w:num w:numId="11" w16cid:durableId="1283345859">
    <w:abstractNumId w:val="3"/>
  </w:num>
  <w:num w:numId="12" w16cid:durableId="266230162">
    <w:abstractNumId w:val="9"/>
  </w:num>
  <w:num w:numId="13" w16cid:durableId="24212882">
    <w:abstractNumId w:val="14"/>
  </w:num>
  <w:num w:numId="14" w16cid:durableId="1848933835">
    <w:abstractNumId w:val="2"/>
  </w:num>
  <w:num w:numId="15" w16cid:durableId="277301432">
    <w:abstractNumId w:val="0"/>
  </w:num>
  <w:num w:numId="16" w16cid:durableId="973174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01"/>
    <w:rsid w:val="000073DA"/>
    <w:rsid w:val="000206FE"/>
    <w:rsid w:val="000209E4"/>
    <w:rsid w:val="0006737D"/>
    <w:rsid w:val="000D4AEC"/>
    <w:rsid w:val="000D4D78"/>
    <w:rsid w:val="000D626E"/>
    <w:rsid w:val="000E21DD"/>
    <w:rsid w:val="00115829"/>
    <w:rsid w:val="00120481"/>
    <w:rsid w:val="00144C0B"/>
    <w:rsid w:val="00171FC2"/>
    <w:rsid w:val="001B3DD0"/>
    <w:rsid w:val="001C3D2A"/>
    <w:rsid w:val="001E3385"/>
    <w:rsid w:val="00206837"/>
    <w:rsid w:val="00234FF9"/>
    <w:rsid w:val="00292F05"/>
    <w:rsid w:val="002A0643"/>
    <w:rsid w:val="002B1159"/>
    <w:rsid w:val="002B222E"/>
    <w:rsid w:val="002D2E73"/>
    <w:rsid w:val="003201E9"/>
    <w:rsid w:val="003612F2"/>
    <w:rsid w:val="003E1FB3"/>
    <w:rsid w:val="003F4F17"/>
    <w:rsid w:val="00405898"/>
    <w:rsid w:val="0042239D"/>
    <w:rsid w:val="00437D9B"/>
    <w:rsid w:val="00453034"/>
    <w:rsid w:val="00461B62"/>
    <w:rsid w:val="004E738E"/>
    <w:rsid w:val="004F2839"/>
    <w:rsid w:val="00540FEE"/>
    <w:rsid w:val="00542635"/>
    <w:rsid w:val="0057407B"/>
    <w:rsid w:val="00590D82"/>
    <w:rsid w:val="005D4439"/>
    <w:rsid w:val="006312F6"/>
    <w:rsid w:val="00634E50"/>
    <w:rsid w:val="0072484B"/>
    <w:rsid w:val="00746657"/>
    <w:rsid w:val="0076041C"/>
    <w:rsid w:val="0079013A"/>
    <w:rsid w:val="00793F89"/>
    <w:rsid w:val="007A0FF3"/>
    <w:rsid w:val="007B7401"/>
    <w:rsid w:val="007E1BDA"/>
    <w:rsid w:val="008A6617"/>
    <w:rsid w:val="008C71F5"/>
    <w:rsid w:val="008C7ED1"/>
    <w:rsid w:val="008D419A"/>
    <w:rsid w:val="008F138F"/>
    <w:rsid w:val="008F24A3"/>
    <w:rsid w:val="00904244"/>
    <w:rsid w:val="009337D1"/>
    <w:rsid w:val="009364EC"/>
    <w:rsid w:val="009377AB"/>
    <w:rsid w:val="009714D6"/>
    <w:rsid w:val="009C43CB"/>
    <w:rsid w:val="009E41A9"/>
    <w:rsid w:val="009F58C7"/>
    <w:rsid w:val="00A04A92"/>
    <w:rsid w:val="00A4137F"/>
    <w:rsid w:val="00A513E3"/>
    <w:rsid w:val="00A915FE"/>
    <w:rsid w:val="00AA6B3E"/>
    <w:rsid w:val="00AC28D0"/>
    <w:rsid w:val="00B03261"/>
    <w:rsid w:val="00B24116"/>
    <w:rsid w:val="00B4190B"/>
    <w:rsid w:val="00B52E53"/>
    <w:rsid w:val="00B60B72"/>
    <w:rsid w:val="00B7118E"/>
    <w:rsid w:val="00B724CD"/>
    <w:rsid w:val="00B9577D"/>
    <w:rsid w:val="00BC7DD3"/>
    <w:rsid w:val="00BE2B68"/>
    <w:rsid w:val="00BF0F86"/>
    <w:rsid w:val="00BF6620"/>
    <w:rsid w:val="00C047F0"/>
    <w:rsid w:val="00C421C5"/>
    <w:rsid w:val="00C47E3A"/>
    <w:rsid w:val="00C82BE3"/>
    <w:rsid w:val="00CC1394"/>
    <w:rsid w:val="00CD26E7"/>
    <w:rsid w:val="00CF1398"/>
    <w:rsid w:val="00D07167"/>
    <w:rsid w:val="00D32349"/>
    <w:rsid w:val="00D85CEC"/>
    <w:rsid w:val="00DB3106"/>
    <w:rsid w:val="00E2445B"/>
    <w:rsid w:val="00E33915"/>
    <w:rsid w:val="00E60491"/>
    <w:rsid w:val="00E77C10"/>
    <w:rsid w:val="00EB2CB6"/>
    <w:rsid w:val="00F11C67"/>
    <w:rsid w:val="00F51D92"/>
    <w:rsid w:val="00F61A8F"/>
    <w:rsid w:val="00F64940"/>
    <w:rsid w:val="00FB120B"/>
    <w:rsid w:val="00FC2250"/>
    <w:rsid w:val="00FF0AB6"/>
    <w:rsid w:val="00FF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120DF"/>
  <w15:chartTrackingRefBased/>
  <w15:docId w15:val="{D8CEA797-4146-4734-AF14-43954CE7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90B"/>
    <w:pPr>
      <w:ind w:leftChars="400" w:left="840"/>
    </w:pPr>
  </w:style>
  <w:style w:type="paragraph" w:styleId="a4">
    <w:name w:val="header"/>
    <w:basedOn w:val="a"/>
    <w:link w:val="a5"/>
    <w:uiPriority w:val="99"/>
    <w:unhideWhenUsed/>
    <w:rsid w:val="00CC1394"/>
    <w:pPr>
      <w:tabs>
        <w:tab w:val="center" w:pos="4252"/>
        <w:tab w:val="right" w:pos="8504"/>
      </w:tabs>
      <w:snapToGrid w:val="0"/>
    </w:pPr>
  </w:style>
  <w:style w:type="character" w:customStyle="1" w:styleId="a5">
    <w:name w:val="ヘッダー (文字)"/>
    <w:basedOn w:val="a0"/>
    <w:link w:val="a4"/>
    <w:uiPriority w:val="99"/>
    <w:rsid w:val="00CC1394"/>
  </w:style>
  <w:style w:type="paragraph" w:styleId="a6">
    <w:name w:val="footer"/>
    <w:basedOn w:val="a"/>
    <w:link w:val="a7"/>
    <w:uiPriority w:val="99"/>
    <w:unhideWhenUsed/>
    <w:rsid w:val="00CC1394"/>
    <w:pPr>
      <w:tabs>
        <w:tab w:val="center" w:pos="4252"/>
        <w:tab w:val="right" w:pos="8504"/>
      </w:tabs>
      <w:snapToGrid w:val="0"/>
    </w:pPr>
  </w:style>
  <w:style w:type="character" w:customStyle="1" w:styleId="a7">
    <w:name w:val="フッター (文字)"/>
    <w:basedOn w:val="a0"/>
    <w:link w:val="a6"/>
    <w:uiPriority w:val="99"/>
    <w:rsid w:val="00CC1394"/>
  </w:style>
  <w:style w:type="table" w:styleId="a8">
    <w:name w:val="Table Grid"/>
    <w:basedOn w:val="a1"/>
    <w:uiPriority w:val="39"/>
    <w:rsid w:val="00B7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tw7ra3@bma.biglobe.ne.jp</dc:creator>
  <cp:keywords/>
  <dc:description/>
  <cp:lastModifiedBy>哲也 佐藤</cp:lastModifiedBy>
  <cp:revision>3</cp:revision>
  <cp:lastPrinted>2025-02-13T05:51:00Z</cp:lastPrinted>
  <dcterms:created xsi:type="dcterms:W3CDTF">2025-01-23T02:50:00Z</dcterms:created>
  <dcterms:modified xsi:type="dcterms:W3CDTF">2025-02-13T05:51:00Z</dcterms:modified>
</cp:coreProperties>
</file>